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35942" w14:textId="77777777" w:rsidR="00AF4108" w:rsidRDefault="00AF4108" w:rsidP="00AF4108">
      <w:pPr>
        <w:spacing w:after="0" w:line="240" w:lineRule="auto"/>
        <w:ind w:left="0" w:right="992" w:firstLine="0"/>
        <w:rPr>
          <w:rFonts w:ascii="Open Sans" w:hAnsi="Open Sans" w:cs="Open Sans"/>
          <w:b/>
          <w:color w:val="auto"/>
          <w:sz w:val="20"/>
        </w:rPr>
      </w:pPr>
      <w:r w:rsidRPr="00A745F7">
        <w:rPr>
          <w:rFonts w:ascii="Open Sans" w:hAnsi="Open Sans" w:cs="Open Sans"/>
          <w:noProof/>
          <w:color w:val="auto"/>
        </w:rPr>
        <w:drawing>
          <wp:anchor distT="0" distB="0" distL="114300" distR="114300" simplePos="0" relativeHeight="251659264" behindDoc="0" locked="0" layoutInCell="1" allowOverlap="1" wp14:anchorId="6329B858" wp14:editId="35C042AD">
            <wp:simplePos x="0" y="0"/>
            <wp:positionH relativeFrom="margin">
              <wp:posOffset>43502</wp:posOffset>
            </wp:positionH>
            <wp:positionV relativeFrom="paragraph">
              <wp:posOffset>146969</wp:posOffset>
            </wp:positionV>
            <wp:extent cx="2788920" cy="1013460"/>
            <wp:effectExtent l="0" t="0" r="0" b="2540"/>
            <wp:wrapSquare wrapText="bothSides"/>
            <wp:docPr id="1" name="Obraz 1" descr="C:\Dropbox\Melpi\Logo Melpi\logo_melpi_napis_z_bok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ropbox\Melpi\Logo Melpi\logo_melpi_napis_z_boku.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88920" cy="1013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14118B" w14:textId="77777777" w:rsidR="00AF4108" w:rsidRDefault="00AF4108" w:rsidP="00AF4108">
      <w:pPr>
        <w:spacing w:after="0" w:line="240" w:lineRule="auto"/>
        <w:ind w:left="0" w:right="992" w:firstLine="0"/>
        <w:jc w:val="right"/>
        <w:rPr>
          <w:rFonts w:ascii="Open Sans" w:hAnsi="Open Sans" w:cs="Open Sans"/>
          <w:b/>
          <w:color w:val="auto"/>
          <w:sz w:val="20"/>
        </w:rPr>
      </w:pPr>
      <w:r w:rsidRPr="00A745F7">
        <w:rPr>
          <w:rFonts w:ascii="Open Sans" w:hAnsi="Open Sans" w:cs="Open Sans"/>
          <w:b/>
          <w:color w:val="auto"/>
          <w:sz w:val="20"/>
        </w:rPr>
        <w:tab/>
      </w:r>
    </w:p>
    <w:p w14:paraId="16F1CFCD" w14:textId="62CE449D" w:rsidR="00AF4108" w:rsidRPr="00E53EFF" w:rsidRDefault="003E386F" w:rsidP="00AF4108">
      <w:pPr>
        <w:spacing w:after="0" w:line="240" w:lineRule="auto"/>
        <w:ind w:left="0" w:right="992" w:firstLine="0"/>
        <w:jc w:val="right"/>
        <w:rPr>
          <w:rFonts w:ascii="Open Sans" w:hAnsi="Open Sans" w:cs="Open Sans"/>
          <w:b/>
          <w:color w:val="auto"/>
          <w:sz w:val="22"/>
          <w:szCs w:val="24"/>
        </w:rPr>
      </w:pPr>
      <w:r>
        <w:rPr>
          <w:rFonts w:ascii="Open Sans" w:hAnsi="Open Sans" w:cs="Open Sans"/>
          <w:b/>
          <w:color w:val="auto"/>
          <w:sz w:val="22"/>
          <w:szCs w:val="24"/>
        </w:rPr>
        <w:t>15.10</w:t>
      </w:r>
      <w:r w:rsidR="00AF4108">
        <w:rPr>
          <w:rFonts w:ascii="Open Sans" w:hAnsi="Open Sans" w:cs="Open Sans"/>
          <w:b/>
          <w:color w:val="auto"/>
          <w:sz w:val="22"/>
          <w:szCs w:val="24"/>
        </w:rPr>
        <w:t xml:space="preserve">.2026 </w:t>
      </w:r>
      <w:r w:rsidR="00AF4108" w:rsidRPr="00E53EFF">
        <w:rPr>
          <w:rFonts w:ascii="Open Sans" w:hAnsi="Open Sans" w:cs="Open Sans"/>
          <w:b/>
          <w:color w:val="auto"/>
          <w:sz w:val="22"/>
          <w:szCs w:val="24"/>
        </w:rPr>
        <w:t>r.</w:t>
      </w:r>
    </w:p>
    <w:tbl>
      <w:tblPr>
        <w:tblStyle w:val="Tabela-Siatka1"/>
        <w:tblpPr w:vertAnchor="page" w:horzAnchor="margin" w:tblpXSpec="right" w:tblpY="2011"/>
        <w:tblOverlap w:val="never"/>
        <w:tblW w:w="3389" w:type="dxa"/>
        <w:tblInd w:w="0" w:type="dxa"/>
        <w:tblCellMar>
          <w:left w:w="152" w:type="dxa"/>
          <w:right w:w="150" w:type="dxa"/>
        </w:tblCellMar>
        <w:tblLook w:val="04A0" w:firstRow="1" w:lastRow="0" w:firstColumn="1" w:lastColumn="0" w:noHBand="0" w:noVBand="1"/>
      </w:tblPr>
      <w:tblGrid>
        <w:gridCol w:w="3389"/>
      </w:tblGrid>
      <w:tr w:rsidR="00AF4108" w:rsidRPr="00A745F7" w14:paraId="54066B15" w14:textId="77777777" w:rsidTr="00092DEE">
        <w:trPr>
          <w:trHeight w:val="1102"/>
        </w:trPr>
        <w:tc>
          <w:tcPr>
            <w:tcW w:w="3389" w:type="dxa"/>
            <w:vAlign w:val="center"/>
          </w:tcPr>
          <w:p w14:paraId="55BD97D4" w14:textId="77777777" w:rsidR="00AF4108" w:rsidRPr="00A745F7" w:rsidRDefault="00AF4108" w:rsidP="00092DEE">
            <w:pPr>
              <w:spacing w:after="0" w:line="240" w:lineRule="auto"/>
              <w:ind w:left="0" w:right="0" w:firstLine="0"/>
              <w:jc w:val="center"/>
              <w:rPr>
                <w:rFonts w:ascii="Open Sans" w:hAnsi="Open Sans" w:cs="Open Sans"/>
                <w:color w:val="auto"/>
                <w:sz w:val="20"/>
              </w:rPr>
            </w:pPr>
            <w:r w:rsidRPr="00A745F7">
              <w:rPr>
                <w:rFonts w:ascii="Open Sans" w:hAnsi="Open Sans" w:cs="Open Sans"/>
                <w:color w:val="auto"/>
                <w:sz w:val="20"/>
              </w:rPr>
              <w:t>………….…………………………………….…</w:t>
            </w:r>
          </w:p>
          <w:p w14:paraId="65768E3C" w14:textId="77777777" w:rsidR="00AF4108" w:rsidRPr="00A745F7" w:rsidRDefault="00AF4108" w:rsidP="00092DEE">
            <w:pPr>
              <w:spacing w:after="0" w:line="240" w:lineRule="auto"/>
              <w:ind w:left="0" w:right="0" w:firstLine="0"/>
              <w:jc w:val="center"/>
              <w:rPr>
                <w:rFonts w:ascii="Open Sans" w:hAnsi="Open Sans" w:cs="Open Sans"/>
                <w:color w:val="auto"/>
                <w:sz w:val="16"/>
              </w:rPr>
            </w:pPr>
            <w:r>
              <w:rPr>
                <w:rFonts w:ascii="Open Sans" w:hAnsi="Open Sans" w:cs="Open Sans"/>
                <w:color w:val="auto"/>
                <w:sz w:val="16"/>
              </w:rPr>
              <w:t>d</w:t>
            </w:r>
            <w:r w:rsidRPr="00A745F7">
              <w:rPr>
                <w:rFonts w:ascii="Open Sans" w:hAnsi="Open Sans" w:cs="Open Sans"/>
                <w:color w:val="auto"/>
                <w:sz w:val="16"/>
              </w:rPr>
              <w:t>ata sporządzenia prospektu</w:t>
            </w:r>
            <w:r>
              <w:rPr>
                <w:rFonts w:ascii="Open Sans" w:hAnsi="Open Sans" w:cs="Open Sans"/>
                <w:color w:val="auto"/>
                <w:sz w:val="16"/>
              </w:rPr>
              <w:t xml:space="preserve"> informacyjnego</w:t>
            </w:r>
          </w:p>
          <w:p w14:paraId="103B750F" w14:textId="77777777" w:rsidR="00AF4108" w:rsidRPr="00A745F7" w:rsidRDefault="00AF4108" w:rsidP="00092DEE">
            <w:pPr>
              <w:spacing w:after="0" w:line="240" w:lineRule="auto"/>
              <w:ind w:left="0" w:right="0" w:firstLine="0"/>
              <w:jc w:val="center"/>
              <w:rPr>
                <w:rFonts w:ascii="Open Sans" w:hAnsi="Open Sans" w:cs="Open Sans"/>
                <w:color w:val="auto"/>
              </w:rPr>
            </w:pPr>
          </w:p>
        </w:tc>
      </w:tr>
    </w:tbl>
    <w:p w14:paraId="1546EC08" w14:textId="77777777" w:rsidR="00AF4108" w:rsidRPr="00A745F7" w:rsidRDefault="00AF4108" w:rsidP="00AF4108">
      <w:pPr>
        <w:spacing w:after="0" w:line="240" w:lineRule="auto"/>
        <w:ind w:left="0" w:right="0" w:firstLine="0"/>
        <w:jc w:val="center"/>
        <w:rPr>
          <w:rFonts w:ascii="Open Sans" w:hAnsi="Open Sans" w:cs="Open Sans"/>
          <w:color w:val="auto"/>
        </w:rPr>
      </w:pPr>
    </w:p>
    <w:p w14:paraId="5CD9BBDB" w14:textId="77777777" w:rsidR="00AF4108" w:rsidRPr="00A745F7" w:rsidRDefault="00AF4108" w:rsidP="00AF4108">
      <w:pPr>
        <w:spacing w:after="0" w:line="240" w:lineRule="auto"/>
        <w:ind w:left="0" w:right="0" w:firstLine="0"/>
        <w:jc w:val="center"/>
        <w:rPr>
          <w:rFonts w:ascii="Open Sans" w:hAnsi="Open Sans" w:cs="Open Sans"/>
          <w:color w:val="auto"/>
        </w:rPr>
      </w:pPr>
    </w:p>
    <w:p w14:paraId="2808AF4E" w14:textId="77777777" w:rsidR="00AF4108" w:rsidRPr="00A745F7" w:rsidRDefault="00AF4108" w:rsidP="00AF4108">
      <w:pPr>
        <w:spacing w:after="0" w:line="240" w:lineRule="auto"/>
        <w:ind w:left="0" w:right="0" w:firstLine="0"/>
        <w:jc w:val="center"/>
        <w:rPr>
          <w:rFonts w:ascii="Open Sans" w:hAnsi="Open Sans" w:cs="Open Sans"/>
          <w:b/>
          <w:color w:val="auto"/>
        </w:rPr>
      </w:pPr>
    </w:p>
    <w:p w14:paraId="7D6A7C74" w14:textId="77777777" w:rsidR="00AF4108" w:rsidRDefault="00AF4108" w:rsidP="00AF4108">
      <w:pPr>
        <w:spacing w:after="0" w:line="240" w:lineRule="auto"/>
        <w:ind w:left="0" w:right="0" w:firstLine="0"/>
        <w:jc w:val="left"/>
        <w:rPr>
          <w:rFonts w:ascii="Open Sans" w:hAnsi="Open Sans" w:cs="Open Sans"/>
          <w:bCs/>
          <w:smallCaps/>
          <w:color w:val="auto"/>
          <w:sz w:val="28"/>
          <w:szCs w:val="20"/>
        </w:rPr>
      </w:pPr>
    </w:p>
    <w:p w14:paraId="79355829" w14:textId="78A4AE81" w:rsidR="00AF4108" w:rsidRDefault="00AF4108" w:rsidP="00AF4108">
      <w:pPr>
        <w:spacing w:after="0" w:line="240" w:lineRule="auto"/>
        <w:ind w:left="0" w:right="0" w:firstLine="0"/>
        <w:jc w:val="left"/>
        <w:rPr>
          <w:rFonts w:ascii="Open Sans" w:hAnsi="Open Sans" w:cs="Open Sans"/>
          <w:bCs/>
          <w:color w:val="auto"/>
          <w:sz w:val="28"/>
          <w:szCs w:val="20"/>
        </w:rPr>
      </w:pPr>
      <w:r w:rsidRPr="00DA5964">
        <w:rPr>
          <w:rFonts w:ascii="Open Sans" w:hAnsi="Open Sans" w:cs="Open Sans"/>
          <w:bCs/>
          <w:smallCaps/>
          <w:color w:val="auto"/>
          <w:sz w:val="28"/>
          <w:szCs w:val="20"/>
        </w:rPr>
        <w:t>PROSPEKT INFORMACYJNY</w:t>
      </w:r>
      <w:r>
        <w:rPr>
          <w:rFonts w:ascii="Open Sans" w:hAnsi="Open Sans" w:cs="Open Sans"/>
          <w:bCs/>
          <w:color w:val="auto"/>
          <w:sz w:val="52"/>
          <w:szCs w:val="40"/>
        </w:rPr>
        <w:br/>
      </w:r>
      <w:r>
        <w:rPr>
          <w:rFonts w:ascii="Open Sans" w:hAnsi="Open Sans" w:cs="Open Sans"/>
          <w:b/>
          <w:color w:val="auto"/>
          <w:sz w:val="52"/>
          <w:szCs w:val="52"/>
        </w:rPr>
        <w:t xml:space="preserve">Apartamenty </w:t>
      </w:r>
      <w:proofErr w:type="spellStart"/>
      <w:r>
        <w:rPr>
          <w:rFonts w:ascii="Open Sans" w:hAnsi="Open Sans" w:cs="Open Sans"/>
          <w:b/>
          <w:color w:val="auto"/>
          <w:sz w:val="52"/>
          <w:szCs w:val="52"/>
        </w:rPr>
        <w:t>Forestis</w:t>
      </w:r>
      <w:proofErr w:type="spellEnd"/>
      <w:r w:rsidRPr="00A2130A">
        <w:rPr>
          <w:rFonts w:ascii="Open Sans" w:hAnsi="Open Sans" w:cs="Open Sans"/>
          <w:b/>
          <w:color w:val="auto"/>
          <w:sz w:val="52"/>
          <w:szCs w:val="52"/>
        </w:rPr>
        <w:t xml:space="preserve"> </w:t>
      </w:r>
      <w:r>
        <w:rPr>
          <w:rFonts w:ascii="Open Sans" w:hAnsi="Open Sans" w:cs="Open Sans"/>
          <w:b/>
          <w:color w:val="auto"/>
          <w:sz w:val="52"/>
          <w:szCs w:val="52"/>
        </w:rPr>
        <w:t>Etap II</w:t>
      </w:r>
      <w:r>
        <w:rPr>
          <w:rFonts w:ascii="Open Sans" w:hAnsi="Open Sans" w:cs="Open Sans"/>
          <w:bCs/>
          <w:color w:val="auto"/>
          <w:sz w:val="52"/>
          <w:szCs w:val="52"/>
        </w:rPr>
        <w:br/>
      </w:r>
      <w:r>
        <w:rPr>
          <w:rFonts w:ascii="Open Sans" w:hAnsi="Open Sans" w:cs="Open Sans"/>
          <w:bCs/>
          <w:color w:val="auto"/>
          <w:sz w:val="28"/>
          <w:szCs w:val="20"/>
        </w:rPr>
        <w:t>ul. Bagienna</w:t>
      </w:r>
      <w:r w:rsidRPr="006957F2">
        <w:rPr>
          <w:rFonts w:ascii="Open Sans" w:hAnsi="Open Sans" w:cs="Open Sans"/>
          <w:bCs/>
          <w:color w:val="auto"/>
          <w:sz w:val="28"/>
          <w:szCs w:val="20"/>
        </w:rPr>
        <w:t xml:space="preserve"> | </w:t>
      </w:r>
      <w:r>
        <w:rPr>
          <w:rFonts w:ascii="Open Sans" w:hAnsi="Open Sans" w:cs="Open Sans"/>
          <w:bCs/>
          <w:color w:val="auto"/>
          <w:sz w:val="28"/>
          <w:szCs w:val="20"/>
        </w:rPr>
        <w:t>Porosły</w:t>
      </w:r>
    </w:p>
    <w:p w14:paraId="0E841E00" w14:textId="77777777" w:rsidR="00AF4108" w:rsidRPr="00CE71DE" w:rsidRDefault="00AF4108" w:rsidP="00AF4108">
      <w:pPr>
        <w:spacing w:after="0" w:line="240" w:lineRule="auto"/>
        <w:ind w:left="0" w:right="0" w:firstLine="0"/>
        <w:jc w:val="left"/>
        <w:rPr>
          <w:rFonts w:ascii="Open Sans" w:hAnsi="Open Sans" w:cs="Open Sans"/>
          <w:bCs/>
          <w:color w:val="auto"/>
          <w:sz w:val="28"/>
          <w:szCs w:val="20"/>
        </w:rPr>
      </w:pPr>
    </w:p>
    <w:p w14:paraId="251B7184" w14:textId="68E7A42B" w:rsidR="00AF4108" w:rsidRPr="00DA5964" w:rsidRDefault="00AF4108" w:rsidP="009863DD">
      <w:pPr>
        <w:spacing w:before="240" w:after="0" w:line="240" w:lineRule="auto"/>
        <w:ind w:left="-284" w:right="39" w:firstLine="0"/>
        <w:jc w:val="left"/>
        <w:rPr>
          <w:rFonts w:ascii="Open Sans" w:hAnsi="Open Sans" w:cs="Open Sans"/>
          <w:bCs/>
          <w:color w:val="auto"/>
          <w:sz w:val="52"/>
          <w:szCs w:val="40"/>
          <w:vertAlign w:val="subscript"/>
        </w:rPr>
      </w:pPr>
      <w:r>
        <w:rPr>
          <w:noProof/>
        </w:rPr>
        <w:drawing>
          <wp:inline distT="0" distB="0" distL="0" distR="0" wp14:anchorId="45FD20EB" wp14:editId="6CB027F1">
            <wp:extent cx="6415863" cy="3410585"/>
            <wp:effectExtent l="152400" t="152400" r="366395" b="36131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5943"/>
                    <a:stretch/>
                  </pic:blipFill>
                  <pic:spPr bwMode="auto">
                    <a:xfrm>
                      <a:off x="0" y="0"/>
                      <a:ext cx="6416491" cy="3410919"/>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2301B110" w14:textId="77777777" w:rsidR="00AF4108" w:rsidRPr="00DA5964" w:rsidRDefault="00AF4108" w:rsidP="00AF4108">
      <w:pPr>
        <w:spacing w:after="0" w:line="360" w:lineRule="auto"/>
        <w:ind w:left="0" w:right="39" w:firstLine="0"/>
        <w:jc w:val="left"/>
        <w:rPr>
          <w:rFonts w:ascii="Open Sans" w:hAnsi="Open Sans" w:cs="Open Sans"/>
          <w:bCs/>
          <w:color w:val="595959" w:themeColor="text1" w:themeTint="A6"/>
          <w:szCs w:val="18"/>
        </w:rPr>
      </w:pPr>
      <w:r w:rsidRPr="00DA5964">
        <w:rPr>
          <w:rFonts w:ascii="Open Sans" w:hAnsi="Open Sans" w:cs="Open Sans"/>
          <w:bCs/>
          <w:color w:val="595959" w:themeColor="text1" w:themeTint="A6"/>
          <w:szCs w:val="18"/>
        </w:rPr>
        <w:t xml:space="preserve">Budowa </w:t>
      </w:r>
      <w:r w:rsidRPr="008A3D62">
        <w:rPr>
          <w:rFonts w:ascii="Open Sans" w:hAnsi="Open Sans" w:cs="Open Sans"/>
          <w:bCs/>
          <w:color w:val="595959" w:themeColor="text1" w:themeTint="A6"/>
          <w:szCs w:val="18"/>
        </w:rPr>
        <w:t>budynków mieszkalnych</w:t>
      </w:r>
      <w:r>
        <w:rPr>
          <w:rFonts w:ascii="Open Sans" w:hAnsi="Open Sans" w:cs="Open Sans"/>
          <w:bCs/>
          <w:color w:val="595959" w:themeColor="text1" w:themeTint="A6"/>
          <w:szCs w:val="18"/>
        </w:rPr>
        <w:br/>
      </w:r>
      <w:r w:rsidRPr="008A3D62">
        <w:rPr>
          <w:rFonts w:ascii="Open Sans" w:hAnsi="Open Sans" w:cs="Open Sans"/>
          <w:bCs/>
          <w:color w:val="595959" w:themeColor="text1" w:themeTint="A6"/>
          <w:szCs w:val="18"/>
        </w:rPr>
        <w:t>jednorodzinnych dwulokalowych</w:t>
      </w:r>
    </w:p>
    <w:p w14:paraId="12F28191" w14:textId="54C38476" w:rsidR="00AF4108" w:rsidRPr="00DA5964" w:rsidRDefault="00AF4108" w:rsidP="00AF4108">
      <w:pPr>
        <w:spacing w:after="0" w:line="360" w:lineRule="auto"/>
        <w:ind w:left="0" w:right="39" w:firstLine="0"/>
        <w:jc w:val="left"/>
        <w:rPr>
          <w:rFonts w:ascii="Open Sans" w:hAnsi="Open Sans" w:cs="Open Sans"/>
          <w:bCs/>
          <w:color w:val="595959" w:themeColor="text1" w:themeTint="A6"/>
          <w:szCs w:val="18"/>
        </w:rPr>
      </w:pPr>
      <w:r>
        <w:rPr>
          <w:rFonts w:ascii="Open Sans" w:hAnsi="Open Sans" w:cs="Open Sans"/>
          <w:bCs/>
          <w:noProof/>
          <w:color w:val="000000" w:themeColor="text1"/>
          <w:szCs w:val="18"/>
        </w:rPr>
        <mc:AlternateContent>
          <mc:Choice Requires="wps">
            <w:drawing>
              <wp:anchor distT="0" distB="0" distL="114300" distR="114300" simplePos="0" relativeHeight="251660288" behindDoc="0" locked="0" layoutInCell="1" allowOverlap="1" wp14:anchorId="5080CC88" wp14:editId="78336913">
                <wp:simplePos x="0" y="0"/>
                <wp:positionH relativeFrom="column">
                  <wp:posOffset>16889</wp:posOffset>
                </wp:positionH>
                <wp:positionV relativeFrom="paragraph">
                  <wp:posOffset>408836</wp:posOffset>
                </wp:positionV>
                <wp:extent cx="2866030" cy="0"/>
                <wp:effectExtent l="0" t="0" r="0" b="0"/>
                <wp:wrapNone/>
                <wp:docPr id="2" name="Łącznik prosty 2"/>
                <wp:cNvGraphicFramePr/>
                <a:graphic xmlns:a="http://schemas.openxmlformats.org/drawingml/2006/main">
                  <a:graphicData uri="http://schemas.microsoft.com/office/word/2010/wordprocessingShape">
                    <wps:wsp>
                      <wps:cNvCnPr/>
                      <wps:spPr>
                        <a:xfrm>
                          <a:off x="0" y="0"/>
                          <a:ext cx="2866030"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41960206" id="Łącznik prosty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35pt,32.2pt" to="227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" strokecolor="#cfcdcd [2894]" strokeweight=".5pt">
                <v:stroke joinstyle="miter"/>
              </v:line>
            </w:pict>
          </mc:Fallback>
        </mc:AlternateContent>
      </w:r>
      <w:r w:rsidRPr="00DA5964">
        <w:rPr>
          <w:rFonts w:ascii="Open Sans" w:hAnsi="Open Sans" w:cs="Open Sans"/>
          <w:bCs/>
          <w:color w:val="595959" w:themeColor="text1" w:themeTint="A6"/>
          <w:szCs w:val="18"/>
        </w:rPr>
        <w:t xml:space="preserve">w zabudowie </w:t>
      </w:r>
      <w:r w:rsidR="009863DD">
        <w:rPr>
          <w:rFonts w:ascii="Open Sans" w:hAnsi="Open Sans" w:cs="Open Sans"/>
          <w:bCs/>
          <w:color w:val="595959" w:themeColor="text1" w:themeTint="A6"/>
          <w:szCs w:val="18"/>
        </w:rPr>
        <w:t xml:space="preserve">bliźniaczej </w:t>
      </w:r>
      <w:r w:rsidRPr="00DA5964">
        <w:rPr>
          <w:rFonts w:ascii="Open Sans" w:hAnsi="Open Sans" w:cs="Open Sans"/>
          <w:bCs/>
          <w:color w:val="595959" w:themeColor="text1" w:themeTint="A6"/>
          <w:szCs w:val="18"/>
        </w:rPr>
        <w:br/>
      </w:r>
    </w:p>
    <w:tbl>
      <w:tblPr>
        <w:tblStyle w:val="Tabela-Siatka1"/>
        <w:tblW w:w="0" w:type="auto"/>
        <w:tblInd w:w="5" w:type="dxa"/>
        <w:tblLook w:val="04A0" w:firstRow="1" w:lastRow="0" w:firstColumn="1" w:lastColumn="0" w:noHBand="0" w:noVBand="1"/>
      </w:tblPr>
      <w:tblGrid>
        <w:gridCol w:w="2830"/>
        <w:gridCol w:w="7366"/>
      </w:tblGrid>
      <w:tr w:rsidR="00AF4108" w:rsidRPr="00DA5964" w14:paraId="0C5314EE" w14:textId="77777777" w:rsidTr="00092DEE">
        <w:tc>
          <w:tcPr>
            <w:tcW w:w="2830" w:type="dxa"/>
          </w:tcPr>
          <w:p w14:paraId="7C61477A" w14:textId="77777777" w:rsidR="00AF4108" w:rsidRPr="00DA5964" w:rsidRDefault="00AF4108" w:rsidP="00092DEE">
            <w:pPr>
              <w:spacing w:after="0" w:line="360" w:lineRule="auto"/>
              <w:ind w:left="0" w:right="39" w:firstLine="0"/>
              <w:jc w:val="left"/>
              <w:rPr>
                <w:rFonts w:ascii="Open Sans" w:hAnsi="Open Sans" w:cs="Open Sans"/>
                <w:bCs/>
                <w:color w:val="595959" w:themeColor="text1" w:themeTint="A6"/>
                <w:szCs w:val="18"/>
              </w:rPr>
            </w:pPr>
            <w:r w:rsidRPr="00DA5964">
              <w:rPr>
                <w:rFonts w:ascii="Open Sans" w:hAnsi="Open Sans" w:cs="Open Sans"/>
                <w:bCs/>
                <w:color w:val="595959" w:themeColor="text1" w:themeTint="A6"/>
                <w:szCs w:val="18"/>
              </w:rPr>
              <w:t>Działka nr:</w:t>
            </w:r>
          </w:p>
        </w:tc>
        <w:tc>
          <w:tcPr>
            <w:tcW w:w="7366" w:type="dxa"/>
          </w:tcPr>
          <w:p w14:paraId="3B000F2D" w14:textId="50B01E5B" w:rsidR="00AF4108" w:rsidRPr="00DA5964" w:rsidRDefault="009863DD" w:rsidP="00092DEE">
            <w:pPr>
              <w:spacing w:after="0" w:line="360" w:lineRule="auto"/>
              <w:ind w:left="0" w:right="39" w:firstLine="0"/>
              <w:jc w:val="left"/>
              <w:rPr>
                <w:rFonts w:ascii="Open Sans" w:hAnsi="Open Sans" w:cs="Open Sans"/>
                <w:bCs/>
                <w:color w:val="595959" w:themeColor="text1" w:themeTint="A6"/>
                <w:szCs w:val="18"/>
              </w:rPr>
            </w:pPr>
            <w:r>
              <w:rPr>
                <w:rFonts w:ascii="Open Sans" w:hAnsi="Open Sans" w:cs="Open Sans"/>
                <w:bCs/>
                <w:color w:val="595959" w:themeColor="text1" w:themeTint="A6"/>
                <w:szCs w:val="18"/>
              </w:rPr>
              <w:t>419</w:t>
            </w:r>
            <w:r w:rsidR="00413253">
              <w:rPr>
                <w:rFonts w:ascii="Open Sans" w:hAnsi="Open Sans" w:cs="Open Sans"/>
                <w:bCs/>
                <w:color w:val="595959" w:themeColor="text1" w:themeTint="A6"/>
                <w:szCs w:val="18"/>
              </w:rPr>
              <w:t>/2</w:t>
            </w:r>
            <w:r>
              <w:rPr>
                <w:rFonts w:ascii="Open Sans" w:hAnsi="Open Sans" w:cs="Open Sans"/>
                <w:bCs/>
                <w:color w:val="595959" w:themeColor="text1" w:themeTint="A6"/>
                <w:szCs w:val="18"/>
              </w:rPr>
              <w:t xml:space="preserve"> i 429</w:t>
            </w:r>
            <w:r w:rsidR="00413253">
              <w:rPr>
                <w:rFonts w:ascii="Open Sans" w:hAnsi="Open Sans" w:cs="Open Sans"/>
                <w:bCs/>
                <w:color w:val="595959" w:themeColor="text1" w:themeTint="A6"/>
                <w:szCs w:val="18"/>
              </w:rPr>
              <w:t>/2</w:t>
            </w:r>
          </w:p>
        </w:tc>
      </w:tr>
      <w:tr w:rsidR="00AF4108" w:rsidRPr="00DA5964" w14:paraId="19DAADE6" w14:textId="77777777" w:rsidTr="00092DEE">
        <w:tc>
          <w:tcPr>
            <w:tcW w:w="2830" w:type="dxa"/>
          </w:tcPr>
          <w:p w14:paraId="6A56B14B" w14:textId="77777777" w:rsidR="00AF4108" w:rsidRPr="00DA5964" w:rsidRDefault="00AF4108" w:rsidP="00092DEE">
            <w:pPr>
              <w:spacing w:after="0" w:line="360" w:lineRule="auto"/>
              <w:ind w:left="0" w:right="39" w:firstLine="0"/>
              <w:jc w:val="left"/>
              <w:rPr>
                <w:rFonts w:ascii="Open Sans" w:hAnsi="Open Sans" w:cs="Open Sans"/>
                <w:bCs/>
                <w:color w:val="595959" w:themeColor="text1" w:themeTint="A6"/>
                <w:szCs w:val="18"/>
              </w:rPr>
            </w:pPr>
            <w:r w:rsidRPr="00DA5964">
              <w:rPr>
                <w:rFonts w:ascii="Open Sans" w:hAnsi="Open Sans" w:cs="Open Sans"/>
                <w:bCs/>
                <w:color w:val="595959" w:themeColor="text1" w:themeTint="A6"/>
                <w:szCs w:val="18"/>
              </w:rPr>
              <w:t>Obręb:</w:t>
            </w:r>
          </w:p>
        </w:tc>
        <w:tc>
          <w:tcPr>
            <w:tcW w:w="7366" w:type="dxa"/>
          </w:tcPr>
          <w:p w14:paraId="1ADC8B5A" w14:textId="50E93A8E" w:rsidR="00AF4108" w:rsidRPr="00DA5964" w:rsidRDefault="00AF4108" w:rsidP="00092DEE">
            <w:pPr>
              <w:spacing w:after="0" w:line="360" w:lineRule="auto"/>
              <w:ind w:left="0" w:right="39" w:firstLine="0"/>
              <w:jc w:val="left"/>
              <w:rPr>
                <w:rFonts w:ascii="Open Sans" w:hAnsi="Open Sans" w:cs="Open Sans"/>
                <w:bCs/>
                <w:color w:val="595959" w:themeColor="text1" w:themeTint="A6"/>
                <w:szCs w:val="18"/>
              </w:rPr>
            </w:pPr>
            <w:r w:rsidRPr="00DA5964">
              <w:rPr>
                <w:rFonts w:ascii="Open Sans" w:hAnsi="Open Sans" w:cs="Open Sans"/>
                <w:bCs/>
                <w:color w:val="595959" w:themeColor="text1" w:themeTint="A6"/>
                <w:szCs w:val="18"/>
              </w:rPr>
              <w:t>00</w:t>
            </w:r>
            <w:r w:rsidR="009863DD">
              <w:rPr>
                <w:rFonts w:ascii="Open Sans" w:hAnsi="Open Sans" w:cs="Open Sans"/>
                <w:bCs/>
                <w:color w:val="595959" w:themeColor="text1" w:themeTint="A6"/>
                <w:szCs w:val="18"/>
              </w:rPr>
              <w:t>20 Porosły</w:t>
            </w:r>
          </w:p>
        </w:tc>
      </w:tr>
      <w:tr w:rsidR="00AF4108" w:rsidRPr="00DA5964" w14:paraId="697FB403" w14:textId="77777777" w:rsidTr="00092DEE">
        <w:tc>
          <w:tcPr>
            <w:tcW w:w="2830" w:type="dxa"/>
          </w:tcPr>
          <w:p w14:paraId="754E1EDA" w14:textId="77777777" w:rsidR="00AF4108" w:rsidRPr="00DA5964" w:rsidRDefault="00AF4108" w:rsidP="00092DEE">
            <w:pPr>
              <w:spacing w:after="0" w:line="360" w:lineRule="auto"/>
              <w:ind w:left="0" w:right="39" w:firstLine="0"/>
              <w:jc w:val="left"/>
              <w:rPr>
                <w:rFonts w:ascii="Open Sans" w:hAnsi="Open Sans" w:cs="Open Sans"/>
                <w:bCs/>
                <w:color w:val="595959" w:themeColor="text1" w:themeTint="A6"/>
                <w:szCs w:val="18"/>
              </w:rPr>
            </w:pPr>
            <w:r w:rsidRPr="00DA5964">
              <w:rPr>
                <w:rFonts w:ascii="Open Sans" w:hAnsi="Open Sans" w:cs="Open Sans"/>
                <w:bCs/>
                <w:color w:val="595959" w:themeColor="text1" w:themeTint="A6"/>
                <w:szCs w:val="18"/>
              </w:rPr>
              <w:t>Jednostka ewidencyjna:</w:t>
            </w:r>
          </w:p>
        </w:tc>
        <w:tc>
          <w:tcPr>
            <w:tcW w:w="7366" w:type="dxa"/>
          </w:tcPr>
          <w:p w14:paraId="3FB86C28" w14:textId="77777777" w:rsidR="00AF4108" w:rsidRDefault="009863DD" w:rsidP="00092DEE">
            <w:pPr>
              <w:spacing w:after="0" w:line="360" w:lineRule="auto"/>
              <w:ind w:left="0" w:right="39" w:firstLine="0"/>
              <w:jc w:val="left"/>
              <w:rPr>
                <w:rFonts w:ascii="Open Sans" w:hAnsi="Open Sans" w:cs="Open Sans"/>
                <w:bCs/>
                <w:color w:val="595959" w:themeColor="text1" w:themeTint="A6"/>
                <w:szCs w:val="18"/>
              </w:rPr>
            </w:pPr>
            <w:r>
              <w:rPr>
                <w:rFonts w:ascii="Open Sans" w:hAnsi="Open Sans" w:cs="Open Sans"/>
                <w:bCs/>
                <w:color w:val="595959" w:themeColor="text1" w:themeTint="A6"/>
                <w:szCs w:val="18"/>
              </w:rPr>
              <w:t>Gmina Choroszcz</w:t>
            </w:r>
          </w:p>
          <w:p w14:paraId="51028A47" w14:textId="1592DE99" w:rsidR="009863DD" w:rsidRPr="00DA5964" w:rsidRDefault="009863DD" w:rsidP="00092DEE">
            <w:pPr>
              <w:spacing w:after="0" w:line="360" w:lineRule="auto"/>
              <w:ind w:left="0" w:right="39" w:firstLine="0"/>
              <w:jc w:val="left"/>
              <w:rPr>
                <w:rFonts w:ascii="Open Sans" w:hAnsi="Open Sans" w:cs="Open Sans"/>
                <w:bCs/>
                <w:color w:val="595959" w:themeColor="text1" w:themeTint="A6"/>
                <w:szCs w:val="18"/>
              </w:rPr>
            </w:pPr>
          </w:p>
        </w:tc>
      </w:tr>
    </w:tbl>
    <w:p w14:paraId="6F18592B" w14:textId="3EE8A511" w:rsidR="008F2A1C" w:rsidRPr="005E63B5" w:rsidRDefault="00273B10" w:rsidP="009863DD">
      <w:pPr>
        <w:spacing w:after="0" w:line="240" w:lineRule="auto"/>
        <w:ind w:left="0" w:right="39" w:firstLine="0"/>
        <w:jc w:val="left"/>
        <w:rPr>
          <w:rFonts w:ascii="Open Sans" w:hAnsi="Open Sans" w:cs="Open Sans"/>
          <w:color w:val="auto"/>
          <w:sz w:val="18"/>
          <w:szCs w:val="20"/>
        </w:rPr>
      </w:pPr>
      <w:r w:rsidRPr="005E63B5">
        <w:rPr>
          <w:rFonts w:ascii="Open Sans" w:hAnsi="Open Sans" w:cs="Open Sans"/>
          <w:b/>
          <w:color w:val="auto"/>
          <w:sz w:val="18"/>
          <w:szCs w:val="20"/>
        </w:rPr>
        <w:lastRenderedPageBreak/>
        <w:t xml:space="preserve">CZĘŚĆ OGÓLNA </w:t>
      </w:r>
    </w:p>
    <w:p w14:paraId="1421B1B2" w14:textId="77777777" w:rsidR="008F2A1C" w:rsidRPr="005E63B5" w:rsidRDefault="00273B10" w:rsidP="003E14D5">
      <w:pPr>
        <w:spacing w:after="0" w:line="240" w:lineRule="auto"/>
        <w:ind w:left="0" w:right="0" w:firstLine="0"/>
        <w:jc w:val="left"/>
        <w:rPr>
          <w:rFonts w:ascii="Open Sans" w:hAnsi="Open Sans" w:cs="Open Sans"/>
          <w:color w:val="auto"/>
          <w:sz w:val="18"/>
          <w:szCs w:val="20"/>
        </w:rPr>
      </w:pPr>
      <w:r w:rsidRPr="005E63B5">
        <w:rPr>
          <w:rFonts w:ascii="Open Sans" w:hAnsi="Open Sans" w:cs="Open Sans"/>
          <w:b/>
          <w:color w:val="auto"/>
          <w:sz w:val="18"/>
          <w:szCs w:val="20"/>
        </w:rPr>
        <w:t xml:space="preserve"> </w:t>
      </w:r>
    </w:p>
    <w:p w14:paraId="6BAAC2DE" w14:textId="77777777" w:rsidR="008F2A1C" w:rsidRPr="005E63B5" w:rsidRDefault="00273B10" w:rsidP="003E14D5">
      <w:pPr>
        <w:pStyle w:val="Nagwek1"/>
        <w:spacing w:after="0" w:line="240" w:lineRule="auto"/>
        <w:ind w:left="426" w:right="39" w:hanging="426"/>
        <w:rPr>
          <w:rFonts w:ascii="Open Sans" w:hAnsi="Open Sans" w:cs="Open Sans"/>
          <w:color w:val="auto"/>
          <w:sz w:val="18"/>
          <w:szCs w:val="20"/>
        </w:rPr>
      </w:pPr>
      <w:r w:rsidRPr="005E63B5">
        <w:rPr>
          <w:rFonts w:ascii="Open Sans" w:hAnsi="Open Sans" w:cs="Open Sans"/>
          <w:color w:val="auto"/>
          <w:sz w:val="18"/>
          <w:szCs w:val="20"/>
        </w:rPr>
        <w:t>DANE IDENTYF</w:t>
      </w:r>
      <w:r w:rsidR="00F67FAF" w:rsidRPr="005E63B5">
        <w:rPr>
          <w:rFonts w:ascii="Open Sans" w:hAnsi="Open Sans" w:cs="Open Sans"/>
          <w:color w:val="auto"/>
          <w:sz w:val="18"/>
          <w:szCs w:val="20"/>
        </w:rPr>
        <w:t xml:space="preserve">IKACYJNE I KONTAKTOWE DOTYCZĄCE </w:t>
      </w:r>
      <w:r w:rsidRPr="005E63B5">
        <w:rPr>
          <w:rFonts w:ascii="Open Sans" w:hAnsi="Open Sans" w:cs="Open Sans"/>
          <w:color w:val="auto"/>
          <w:sz w:val="18"/>
          <w:szCs w:val="20"/>
        </w:rPr>
        <w:t xml:space="preserve">DEWELOPERA </w:t>
      </w:r>
    </w:p>
    <w:p w14:paraId="1102AA40" w14:textId="77777777" w:rsidR="00F67FAF" w:rsidRPr="005E63B5" w:rsidRDefault="00F67FAF" w:rsidP="003E14D5">
      <w:pPr>
        <w:spacing w:after="0" w:line="240" w:lineRule="auto"/>
        <w:rPr>
          <w:rFonts w:ascii="Open Sans" w:hAnsi="Open Sans" w:cs="Open Sans"/>
          <w:color w:val="auto"/>
          <w:sz w:val="18"/>
          <w:szCs w:val="20"/>
        </w:rPr>
      </w:pPr>
    </w:p>
    <w:tbl>
      <w:tblPr>
        <w:tblStyle w:val="Tabela-Siatka"/>
        <w:tblW w:w="10490" w:type="dxa"/>
        <w:tblInd w:w="-147" w:type="dxa"/>
        <w:tblLook w:val="04A0" w:firstRow="1" w:lastRow="0" w:firstColumn="1" w:lastColumn="0" w:noHBand="0" w:noVBand="1"/>
      </w:tblPr>
      <w:tblGrid>
        <w:gridCol w:w="3686"/>
        <w:gridCol w:w="3476"/>
        <w:gridCol w:w="3328"/>
      </w:tblGrid>
      <w:tr w:rsidR="00A745F7" w:rsidRPr="005E63B5" w14:paraId="68E5981A" w14:textId="77777777" w:rsidTr="00CA6911">
        <w:tc>
          <w:tcPr>
            <w:tcW w:w="10490" w:type="dxa"/>
            <w:gridSpan w:val="3"/>
            <w:shd w:val="clear" w:color="auto" w:fill="BFBFBF" w:themeFill="background1" w:themeFillShade="BF"/>
          </w:tcPr>
          <w:p w14:paraId="2E4A066F" w14:textId="77777777" w:rsidR="00F67FAF" w:rsidRPr="005E63B5" w:rsidRDefault="00F67FAF" w:rsidP="003E14D5">
            <w:pPr>
              <w:spacing w:after="0" w:line="240" w:lineRule="auto"/>
              <w:ind w:left="0" w:firstLine="0"/>
              <w:rPr>
                <w:rFonts w:ascii="Open Sans" w:hAnsi="Open Sans" w:cs="Open Sans"/>
                <w:color w:val="auto"/>
                <w:sz w:val="18"/>
                <w:szCs w:val="20"/>
              </w:rPr>
            </w:pPr>
            <w:r w:rsidRPr="005E63B5">
              <w:rPr>
                <w:rFonts w:ascii="Open Sans" w:hAnsi="Open Sans" w:cs="Open Sans"/>
                <w:b/>
                <w:color w:val="auto"/>
                <w:sz w:val="18"/>
                <w:szCs w:val="20"/>
              </w:rPr>
              <w:t>DANE DEWELOPERA</w:t>
            </w:r>
          </w:p>
        </w:tc>
      </w:tr>
      <w:tr w:rsidR="00A745F7" w:rsidRPr="005E63B5" w14:paraId="3820610F" w14:textId="77777777" w:rsidTr="00CA6911">
        <w:tc>
          <w:tcPr>
            <w:tcW w:w="3686" w:type="dxa"/>
            <w:shd w:val="clear" w:color="auto" w:fill="F2F2F2" w:themeFill="background1" w:themeFillShade="F2"/>
            <w:vAlign w:val="center"/>
          </w:tcPr>
          <w:p w14:paraId="4B091E19" w14:textId="77777777" w:rsidR="00F67FAF" w:rsidRPr="00780803" w:rsidRDefault="00F67FAF" w:rsidP="003E14D5">
            <w:pPr>
              <w:spacing w:after="0" w:line="240" w:lineRule="auto"/>
              <w:ind w:left="0" w:firstLine="0"/>
              <w:jc w:val="left"/>
              <w:rPr>
                <w:rFonts w:ascii="Open Sans" w:hAnsi="Open Sans" w:cs="Open Sans"/>
                <w:color w:val="auto"/>
                <w:sz w:val="18"/>
                <w:szCs w:val="20"/>
              </w:rPr>
            </w:pPr>
            <w:r w:rsidRPr="00780803">
              <w:rPr>
                <w:rFonts w:ascii="Open Sans" w:hAnsi="Open Sans" w:cs="Open Sans"/>
                <w:color w:val="auto"/>
                <w:sz w:val="18"/>
                <w:szCs w:val="20"/>
              </w:rPr>
              <w:t>Deweloper</w:t>
            </w:r>
          </w:p>
        </w:tc>
        <w:tc>
          <w:tcPr>
            <w:tcW w:w="6804" w:type="dxa"/>
            <w:gridSpan w:val="2"/>
          </w:tcPr>
          <w:p w14:paraId="37D47A34" w14:textId="0CC8B5AE" w:rsidR="00F67FAF" w:rsidRPr="005E63B5" w:rsidRDefault="00AE5E96" w:rsidP="003E14D5">
            <w:pPr>
              <w:spacing w:after="0" w:line="240" w:lineRule="auto"/>
              <w:ind w:left="2" w:right="0" w:firstLine="0"/>
              <w:jc w:val="center"/>
              <w:rPr>
                <w:rFonts w:ascii="Open Sans" w:hAnsi="Open Sans" w:cs="Open Sans"/>
                <w:color w:val="auto"/>
                <w:sz w:val="18"/>
                <w:szCs w:val="20"/>
                <w:lang w:val="en-US"/>
              </w:rPr>
            </w:pPr>
            <w:r w:rsidRPr="005E63B5">
              <w:rPr>
                <w:rFonts w:ascii="Open Sans" w:hAnsi="Open Sans" w:cs="Open Sans"/>
                <w:color w:val="auto"/>
                <w:sz w:val="18"/>
                <w:szCs w:val="20"/>
                <w:lang w:val="en-US"/>
              </w:rPr>
              <w:t>M</w:t>
            </w:r>
            <w:r w:rsidR="009863DD">
              <w:rPr>
                <w:rFonts w:ascii="Open Sans" w:hAnsi="Open Sans" w:cs="Open Sans"/>
                <w:color w:val="auto"/>
                <w:sz w:val="18"/>
                <w:szCs w:val="20"/>
                <w:lang w:val="en-US"/>
              </w:rPr>
              <w:t xml:space="preserve">DEV </w:t>
            </w:r>
            <w:r w:rsidRPr="005E63B5">
              <w:rPr>
                <w:rFonts w:ascii="Open Sans" w:hAnsi="Open Sans" w:cs="Open Sans"/>
                <w:color w:val="auto"/>
                <w:sz w:val="18"/>
                <w:szCs w:val="20"/>
                <w:lang w:val="en-US"/>
              </w:rPr>
              <w:t xml:space="preserve">Sp. z </w:t>
            </w:r>
            <w:proofErr w:type="spellStart"/>
            <w:r w:rsidRPr="005E63B5">
              <w:rPr>
                <w:rFonts w:ascii="Open Sans" w:hAnsi="Open Sans" w:cs="Open Sans"/>
                <w:color w:val="auto"/>
                <w:sz w:val="18"/>
                <w:szCs w:val="20"/>
                <w:lang w:val="en-US"/>
              </w:rPr>
              <w:t>o.o.</w:t>
            </w:r>
            <w:proofErr w:type="spellEnd"/>
          </w:p>
          <w:p w14:paraId="6D60DD8D" w14:textId="3CC561DE" w:rsidR="00F67FAF" w:rsidRPr="005E63B5" w:rsidRDefault="00F67FAF" w:rsidP="00AE15C7">
            <w:pPr>
              <w:pStyle w:val="Nagwek3"/>
              <w:shd w:val="clear" w:color="auto" w:fill="FFFFFF"/>
              <w:spacing w:before="0"/>
              <w:jc w:val="center"/>
              <w:rPr>
                <w:rFonts w:ascii="Open Sans" w:hAnsi="Open Sans" w:cs="Open Sans"/>
                <w:color w:val="auto"/>
                <w:sz w:val="18"/>
                <w:szCs w:val="20"/>
              </w:rPr>
            </w:pPr>
            <w:r w:rsidRPr="005E63B5">
              <w:rPr>
                <w:rFonts w:ascii="Open Sans" w:hAnsi="Open Sans" w:cs="Open Sans"/>
                <w:color w:val="auto"/>
                <w:sz w:val="18"/>
                <w:szCs w:val="20"/>
                <w:lang w:val="en-US"/>
              </w:rPr>
              <w:t xml:space="preserve">KRS: </w:t>
            </w:r>
            <w:r w:rsidR="009863DD" w:rsidRPr="009863DD">
              <w:rPr>
                <w:rFonts w:ascii="Open Sans" w:hAnsi="Open Sans" w:cs="Open Sans"/>
                <w:color w:val="auto"/>
                <w:sz w:val="18"/>
                <w:szCs w:val="20"/>
              </w:rPr>
              <w:t>0001144602</w:t>
            </w:r>
          </w:p>
        </w:tc>
      </w:tr>
      <w:tr w:rsidR="00A745F7" w:rsidRPr="005E63B5" w14:paraId="03CC83F9" w14:textId="77777777" w:rsidTr="00CA6911">
        <w:tc>
          <w:tcPr>
            <w:tcW w:w="3686" w:type="dxa"/>
            <w:shd w:val="clear" w:color="auto" w:fill="F2F2F2" w:themeFill="background1" w:themeFillShade="F2"/>
            <w:vAlign w:val="center"/>
          </w:tcPr>
          <w:p w14:paraId="4D385996" w14:textId="77777777" w:rsidR="00F67FAF" w:rsidRPr="00780803" w:rsidRDefault="00F67FAF" w:rsidP="003E14D5">
            <w:pPr>
              <w:spacing w:after="0" w:line="240" w:lineRule="auto"/>
              <w:ind w:left="0" w:right="0" w:firstLine="0"/>
              <w:jc w:val="left"/>
              <w:rPr>
                <w:rFonts w:ascii="Open Sans" w:hAnsi="Open Sans" w:cs="Open Sans"/>
                <w:color w:val="auto"/>
                <w:sz w:val="18"/>
                <w:szCs w:val="20"/>
              </w:rPr>
            </w:pPr>
            <w:r w:rsidRPr="00780803">
              <w:rPr>
                <w:rFonts w:ascii="Open Sans" w:hAnsi="Open Sans" w:cs="Open Sans"/>
                <w:color w:val="auto"/>
                <w:sz w:val="18"/>
                <w:szCs w:val="20"/>
              </w:rPr>
              <w:t xml:space="preserve">Adres </w:t>
            </w:r>
          </w:p>
        </w:tc>
        <w:tc>
          <w:tcPr>
            <w:tcW w:w="6804" w:type="dxa"/>
            <w:gridSpan w:val="2"/>
          </w:tcPr>
          <w:p w14:paraId="05D1A0DE" w14:textId="26AAF25A" w:rsidR="00F67FAF" w:rsidRPr="005E63B5" w:rsidRDefault="00F67FAF" w:rsidP="003E14D5">
            <w:pPr>
              <w:spacing w:after="0" w:line="240" w:lineRule="auto"/>
              <w:ind w:left="2" w:right="0" w:firstLine="0"/>
              <w:jc w:val="center"/>
              <w:rPr>
                <w:rFonts w:ascii="Open Sans" w:hAnsi="Open Sans" w:cs="Open Sans"/>
                <w:color w:val="auto"/>
                <w:sz w:val="18"/>
                <w:szCs w:val="20"/>
              </w:rPr>
            </w:pPr>
            <w:r w:rsidRPr="005E63B5">
              <w:rPr>
                <w:rFonts w:ascii="Open Sans" w:hAnsi="Open Sans" w:cs="Open Sans"/>
                <w:color w:val="auto"/>
                <w:sz w:val="18"/>
                <w:szCs w:val="20"/>
              </w:rPr>
              <w:t xml:space="preserve">ul. </w:t>
            </w:r>
            <w:r w:rsidR="009863DD">
              <w:rPr>
                <w:rFonts w:ascii="Open Sans" w:hAnsi="Open Sans" w:cs="Open Sans"/>
                <w:color w:val="auto"/>
                <w:sz w:val="18"/>
                <w:szCs w:val="20"/>
              </w:rPr>
              <w:t>Twarda 18</w:t>
            </w:r>
          </w:p>
          <w:p w14:paraId="5615222A" w14:textId="54AC28B0" w:rsidR="00F67FAF" w:rsidRPr="005E63B5" w:rsidRDefault="009863DD" w:rsidP="003E14D5">
            <w:pPr>
              <w:spacing w:after="0" w:line="240" w:lineRule="auto"/>
              <w:ind w:left="2" w:right="0" w:firstLine="0"/>
              <w:jc w:val="center"/>
              <w:rPr>
                <w:rFonts w:ascii="Open Sans" w:hAnsi="Open Sans" w:cs="Open Sans"/>
                <w:color w:val="auto"/>
                <w:sz w:val="18"/>
                <w:szCs w:val="20"/>
              </w:rPr>
            </w:pPr>
            <w:r>
              <w:rPr>
                <w:rFonts w:ascii="Open Sans" w:hAnsi="Open Sans" w:cs="Open Sans"/>
                <w:color w:val="auto"/>
                <w:sz w:val="18"/>
                <w:szCs w:val="20"/>
              </w:rPr>
              <w:t>00-151 Warszawa</w:t>
            </w:r>
          </w:p>
        </w:tc>
      </w:tr>
      <w:tr w:rsidR="00A745F7" w:rsidRPr="005E63B5" w14:paraId="77E1D017" w14:textId="77777777" w:rsidTr="00CA6911">
        <w:tc>
          <w:tcPr>
            <w:tcW w:w="3686" w:type="dxa"/>
            <w:shd w:val="clear" w:color="auto" w:fill="F2F2F2" w:themeFill="background1" w:themeFillShade="F2"/>
            <w:vAlign w:val="center"/>
          </w:tcPr>
          <w:p w14:paraId="57EF8B59" w14:textId="77777777" w:rsidR="00F67FAF" w:rsidRPr="00780803" w:rsidRDefault="00F67FAF" w:rsidP="003E14D5">
            <w:pPr>
              <w:spacing w:after="0" w:line="240" w:lineRule="auto"/>
              <w:ind w:left="0" w:right="0" w:firstLine="0"/>
              <w:jc w:val="left"/>
              <w:rPr>
                <w:rFonts w:ascii="Open Sans" w:hAnsi="Open Sans" w:cs="Open Sans"/>
                <w:color w:val="auto"/>
                <w:sz w:val="18"/>
                <w:szCs w:val="20"/>
              </w:rPr>
            </w:pPr>
            <w:r w:rsidRPr="00780803">
              <w:rPr>
                <w:rFonts w:ascii="Open Sans" w:hAnsi="Open Sans" w:cs="Open Sans"/>
                <w:color w:val="auto"/>
                <w:sz w:val="18"/>
                <w:szCs w:val="20"/>
              </w:rPr>
              <w:t xml:space="preserve">NIP i REGON </w:t>
            </w:r>
          </w:p>
        </w:tc>
        <w:tc>
          <w:tcPr>
            <w:tcW w:w="3476" w:type="dxa"/>
            <w:vAlign w:val="center"/>
          </w:tcPr>
          <w:p w14:paraId="1BC1AF66" w14:textId="65A68260" w:rsidR="00F67FAF" w:rsidRPr="005E63B5" w:rsidRDefault="007E4F38" w:rsidP="00AE5E96">
            <w:pPr>
              <w:spacing w:after="0" w:line="240" w:lineRule="auto"/>
              <w:ind w:left="2" w:right="0" w:firstLine="0"/>
              <w:jc w:val="center"/>
              <w:rPr>
                <w:rFonts w:ascii="Open Sans" w:hAnsi="Open Sans" w:cs="Open Sans"/>
                <w:color w:val="auto"/>
                <w:sz w:val="18"/>
                <w:szCs w:val="20"/>
              </w:rPr>
            </w:pPr>
            <w:r w:rsidRPr="005E63B5">
              <w:rPr>
                <w:rFonts w:ascii="Open Sans" w:hAnsi="Open Sans" w:cs="Open Sans"/>
                <w:color w:val="auto"/>
                <w:sz w:val="18"/>
                <w:szCs w:val="20"/>
              </w:rPr>
              <w:t xml:space="preserve">NIP: </w:t>
            </w:r>
            <w:r w:rsidR="009863DD" w:rsidRPr="009863DD">
              <w:rPr>
                <w:rFonts w:ascii="Open Sans" w:hAnsi="Open Sans" w:cs="Open Sans"/>
                <w:color w:val="auto"/>
                <w:sz w:val="18"/>
                <w:szCs w:val="20"/>
              </w:rPr>
              <w:t>5253028356</w:t>
            </w:r>
          </w:p>
        </w:tc>
        <w:tc>
          <w:tcPr>
            <w:tcW w:w="3328" w:type="dxa"/>
            <w:vAlign w:val="center"/>
          </w:tcPr>
          <w:p w14:paraId="70729C44" w14:textId="7875F30F" w:rsidR="00F67FAF" w:rsidRPr="005E63B5" w:rsidRDefault="007E4F38" w:rsidP="007E4F38">
            <w:pPr>
              <w:spacing w:after="0" w:line="240" w:lineRule="auto"/>
              <w:ind w:left="0" w:right="0" w:firstLine="0"/>
              <w:jc w:val="center"/>
              <w:rPr>
                <w:rFonts w:ascii="Open Sans" w:hAnsi="Open Sans" w:cs="Open Sans"/>
                <w:color w:val="auto"/>
                <w:sz w:val="18"/>
                <w:szCs w:val="20"/>
              </w:rPr>
            </w:pPr>
            <w:r w:rsidRPr="005E63B5">
              <w:rPr>
                <w:rFonts w:ascii="Open Sans" w:hAnsi="Open Sans" w:cs="Open Sans"/>
                <w:color w:val="auto"/>
                <w:sz w:val="18"/>
                <w:szCs w:val="20"/>
              </w:rPr>
              <w:t xml:space="preserve">REGON: </w:t>
            </w:r>
            <w:r w:rsidR="009863DD" w:rsidRPr="009863DD">
              <w:rPr>
                <w:rFonts w:ascii="Open Sans" w:hAnsi="Open Sans" w:cs="Open Sans"/>
                <w:color w:val="auto"/>
                <w:sz w:val="18"/>
                <w:szCs w:val="20"/>
              </w:rPr>
              <w:t>540431650</w:t>
            </w:r>
          </w:p>
        </w:tc>
      </w:tr>
      <w:tr w:rsidR="00A745F7" w:rsidRPr="005E63B5" w14:paraId="616D1954" w14:textId="77777777" w:rsidTr="00CA6911">
        <w:tc>
          <w:tcPr>
            <w:tcW w:w="3686" w:type="dxa"/>
            <w:shd w:val="clear" w:color="auto" w:fill="F2F2F2" w:themeFill="background1" w:themeFillShade="F2"/>
            <w:vAlign w:val="center"/>
          </w:tcPr>
          <w:p w14:paraId="2CF8F812" w14:textId="77777777" w:rsidR="00F67FAF" w:rsidRPr="00780803" w:rsidRDefault="00F67FAF" w:rsidP="003E14D5">
            <w:pPr>
              <w:spacing w:after="0" w:line="240" w:lineRule="auto"/>
              <w:ind w:left="0" w:right="0" w:firstLine="0"/>
              <w:jc w:val="left"/>
              <w:rPr>
                <w:rFonts w:ascii="Open Sans" w:hAnsi="Open Sans" w:cs="Open Sans"/>
                <w:color w:val="auto"/>
                <w:sz w:val="18"/>
                <w:szCs w:val="20"/>
              </w:rPr>
            </w:pPr>
            <w:r w:rsidRPr="00780803">
              <w:rPr>
                <w:rFonts w:ascii="Open Sans" w:hAnsi="Open Sans" w:cs="Open Sans"/>
                <w:color w:val="auto"/>
                <w:sz w:val="18"/>
                <w:szCs w:val="20"/>
              </w:rPr>
              <w:t xml:space="preserve">Nr telefonu </w:t>
            </w:r>
          </w:p>
        </w:tc>
        <w:tc>
          <w:tcPr>
            <w:tcW w:w="6804" w:type="dxa"/>
            <w:gridSpan w:val="2"/>
            <w:vAlign w:val="center"/>
          </w:tcPr>
          <w:p w14:paraId="66518BCD" w14:textId="77777777" w:rsidR="00F67FAF" w:rsidRPr="005E63B5" w:rsidRDefault="00F67FAF" w:rsidP="003E14D5">
            <w:pPr>
              <w:spacing w:after="0" w:line="240" w:lineRule="auto"/>
              <w:ind w:left="3" w:right="0" w:firstLine="0"/>
              <w:jc w:val="center"/>
              <w:rPr>
                <w:rFonts w:ascii="Open Sans" w:hAnsi="Open Sans" w:cs="Open Sans"/>
                <w:color w:val="auto"/>
                <w:sz w:val="18"/>
                <w:szCs w:val="20"/>
              </w:rPr>
            </w:pPr>
            <w:r w:rsidRPr="005E63B5">
              <w:rPr>
                <w:rFonts w:ascii="Open Sans" w:hAnsi="Open Sans" w:cs="Open Sans"/>
                <w:color w:val="auto"/>
                <w:sz w:val="18"/>
                <w:szCs w:val="20"/>
              </w:rPr>
              <w:t>+48 85 74 74 740</w:t>
            </w:r>
          </w:p>
        </w:tc>
      </w:tr>
      <w:tr w:rsidR="00A745F7" w:rsidRPr="005E63B5" w14:paraId="58AA97DC" w14:textId="77777777" w:rsidTr="00CD609F">
        <w:tc>
          <w:tcPr>
            <w:tcW w:w="3686" w:type="dxa"/>
            <w:shd w:val="clear" w:color="auto" w:fill="F2F2F2" w:themeFill="background1" w:themeFillShade="F2"/>
            <w:vAlign w:val="center"/>
          </w:tcPr>
          <w:p w14:paraId="31718DE6" w14:textId="77777777" w:rsidR="00F67FAF" w:rsidRPr="00780803" w:rsidRDefault="00F67FAF" w:rsidP="003E14D5">
            <w:pPr>
              <w:spacing w:after="0" w:line="240" w:lineRule="auto"/>
              <w:ind w:left="0" w:right="0" w:firstLine="0"/>
              <w:jc w:val="left"/>
              <w:rPr>
                <w:rFonts w:ascii="Open Sans" w:hAnsi="Open Sans" w:cs="Open Sans"/>
                <w:color w:val="auto"/>
                <w:sz w:val="18"/>
                <w:szCs w:val="20"/>
              </w:rPr>
            </w:pPr>
            <w:r w:rsidRPr="00780803">
              <w:rPr>
                <w:rFonts w:ascii="Open Sans" w:hAnsi="Open Sans" w:cs="Open Sans"/>
                <w:color w:val="auto"/>
                <w:sz w:val="18"/>
                <w:szCs w:val="20"/>
              </w:rPr>
              <w:t xml:space="preserve">Adres poczty elektronicznej </w:t>
            </w:r>
          </w:p>
        </w:tc>
        <w:tc>
          <w:tcPr>
            <w:tcW w:w="6804" w:type="dxa"/>
            <w:gridSpan w:val="2"/>
            <w:tcBorders>
              <w:bottom w:val="single" w:sz="4" w:space="0" w:color="auto"/>
            </w:tcBorders>
            <w:vAlign w:val="center"/>
          </w:tcPr>
          <w:p w14:paraId="6C5D76FC" w14:textId="44234BC9" w:rsidR="00F67FAF" w:rsidRPr="005E63B5" w:rsidRDefault="00F67FAF" w:rsidP="003E14D5">
            <w:pPr>
              <w:spacing w:after="0" w:line="240" w:lineRule="auto"/>
              <w:ind w:left="2" w:right="0" w:firstLine="0"/>
              <w:jc w:val="center"/>
              <w:rPr>
                <w:rFonts w:ascii="Open Sans" w:hAnsi="Open Sans" w:cs="Open Sans"/>
                <w:color w:val="auto"/>
                <w:sz w:val="18"/>
                <w:szCs w:val="20"/>
                <w:u w:val="single"/>
              </w:rPr>
            </w:pPr>
            <w:r w:rsidRPr="009863DD">
              <w:rPr>
                <w:rFonts w:ascii="Open Sans" w:hAnsi="Open Sans" w:cs="Open Sans"/>
                <w:sz w:val="18"/>
                <w:szCs w:val="20"/>
              </w:rPr>
              <w:t>biuro@melpi.pl</w:t>
            </w:r>
          </w:p>
        </w:tc>
      </w:tr>
      <w:tr w:rsidR="00A745F7" w:rsidRPr="005E63B5" w14:paraId="6C0D7379" w14:textId="77777777" w:rsidTr="00CD609F">
        <w:tc>
          <w:tcPr>
            <w:tcW w:w="3686" w:type="dxa"/>
            <w:shd w:val="clear" w:color="auto" w:fill="F2F2F2" w:themeFill="background1" w:themeFillShade="F2"/>
            <w:vAlign w:val="center"/>
          </w:tcPr>
          <w:p w14:paraId="2390A592" w14:textId="77777777" w:rsidR="00F67FAF" w:rsidRPr="00780803" w:rsidRDefault="00F67FAF" w:rsidP="003E14D5">
            <w:pPr>
              <w:spacing w:after="0" w:line="240" w:lineRule="auto"/>
              <w:ind w:left="0" w:right="0" w:firstLine="0"/>
              <w:jc w:val="left"/>
              <w:rPr>
                <w:rFonts w:ascii="Open Sans" w:hAnsi="Open Sans" w:cs="Open Sans"/>
                <w:color w:val="auto"/>
                <w:sz w:val="18"/>
                <w:szCs w:val="20"/>
              </w:rPr>
            </w:pPr>
            <w:r w:rsidRPr="00780803">
              <w:rPr>
                <w:rFonts w:ascii="Open Sans" w:hAnsi="Open Sans" w:cs="Open Sans"/>
                <w:color w:val="auto"/>
                <w:sz w:val="18"/>
                <w:szCs w:val="20"/>
              </w:rPr>
              <w:t xml:space="preserve">Nr faksu </w:t>
            </w:r>
          </w:p>
        </w:tc>
        <w:tc>
          <w:tcPr>
            <w:tcW w:w="6804" w:type="dxa"/>
            <w:gridSpan w:val="2"/>
            <w:tcBorders>
              <w:tl2br w:val="nil"/>
              <w:tr2bl w:val="nil"/>
            </w:tcBorders>
            <w:vAlign w:val="center"/>
          </w:tcPr>
          <w:p w14:paraId="7F2C92EC" w14:textId="77777777" w:rsidR="00F67FAF" w:rsidRPr="005E63B5" w:rsidRDefault="00CD609F" w:rsidP="006C4297">
            <w:pPr>
              <w:spacing w:after="0" w:line="240" w:lineRule="auto"/>
              <w:ind w:left="2" w:right="0" w:firstLine="0"/>
              <w:jc w:val="center"/>
              <w:rPr>
                <w:rFonts w:ascii="Open Sans" w:hAnsi="Open Sans" w:cs="Open Sans"/>
                <w:color w:val="auto"/>
                <w:sz w:val="18"/>
                <w:szCs w:val="20"/>
              </w:rPr>
            </w:pPr>
            <w:r w:rsidRPr="005E63B5">
              <w:rPr>
                <w:rFonts w:ascii="Open Sans" w:hAnsi="Open Sans" w:cs="Open Sans"/>
                <w:color w:val="auto"/>
                <w:sz w:val="18"/>
                <w:szCs w:val="20"/>
              </w:rPr>
              <w:t>brak</w:t>
            </w:r>
          </w:p>
        </w:tc>
      </w:tr>
      <w:tr w:rsidR="00A745F7" w:rsidRPr="005E63B5" w14:paraId="40A54C46" w14:textId="77777777" w:rsidTr="00CA6911">
        <w:tc>
          <w:tcPr>
            <w:tcW w:w="3686" w:type="dxa"/>
            <w:shd w:val="clear" w:color="auto" w:fill="F2F2F2" w:themeFill="background1" w:themeFillShade="F2"/>
            <w:vAlign w:val="center"/>
          </w:tcPr>
          <w:p w14:paraId="5B13E004" w14:textId="77777777" w:rsidR="00F67FAF" w:rsidRPr="00780803" w:rsidRDefault="00F67FAF" w:rsidP="003E14D5">
            <w:pPr>
              <w:spacing w:after="0" w:line="240" w:lineRule="auto"/>
              <w:ind w:left="0" w:right="0" w:firstLine="0"/>
              <w:jc w:val="left"/>
              <w:rPr>
                <w:rFonts w:ascii="Open Sans" w:hAnsi="Open Sans" w:cs="Open Sans"/>
                <w:color w:val="auto"/>
                <w:sz w:val="18"/>
                <w:szCs w:val="20"/>
              </w:rPr>
            </w:pPr>
            <w:r w:rsidRPr="00780803">
              <w:rPr>
                <w:rFonts w:ascii="Open Sans" w:hAnsi="Open Sans" w:cs="Open Sans"/>
                <w:color w:val="auto"/>
                <w:sz w:val="18"/>
                <w:szCs w:val="20"/>
              </w:rPr>
              <w:t xml:space="preserve">Adres strony internetowej dewelopera </w:t>
            </w:r>
          </w:p>
        </w:tc>
        <w:tc>
          <w:tcPr>
            <w:tcW w:w="6804" w:type="dxa"/>
            <w:gridSpan w:val="2"/>
            <w:vAlign w:val="center"/>
          </w:tcPr>
          <w:p w14:paraId="2485EB6C" w14:textId="77777777" w:rsidR="00F67FAF" w:rsidRPr="005E63B5" w:rsidRDefault="00000000" w:rsidP="003E14D5">
            <w:pPr>
              <w:spacing w:after="0" w:line="240" w:lineRule="auto"/>
              <w:ind w:left="2" w:right="0" w:firstLine="0"/>
              <w:jc w:val="center"/>
              <w:rPr>
                <w:rFonts w:ascii="Open Sans" w:hAnsi="Open Sans" w:cs="Open Sans"/>
                <w:color w:val="auto"/>
                <w:sz w:val="18"/>
                <w:szCs w:val="20"/>
              </w:rPr>
            </w:pPr>
            <w:hyperlink r:id="rId10" w:history="1">
              <w:r w:rsidR="00F67FAF" w:rsidRPr="005E63B5">
                <w:rPr>
                  <w:rStyle w:val="Hipercze"/>
                  <w:rFonts w:ascii="Open Sans" w:hAnsi="Open Sans" w:cs="Open Sans"/>
                  <w:color w:val="auto"/>
                  <w:sz w:val="18"/>
                  <w:szCs w:val="20"/>
                  <w:u w:val="none"/>
                </w:rPr>
                <w:t>www.melpi.pl</w:t>
              </w:r>
            </w:hyperlink>
          </w:p>
        </w:tc>
      </w:tr>
    </w:tbl>
    <w:p w14:paraId="49853B07" w14:textId="77777777" w:rsidR="00780803" w:rsidRPr="00780803" w:rsidRDefault="00780803" w:rsidP="00780803">
      <w:pPr>
        <w:pStyle w:val="Nagwek1"/>
        <w:numPr>
          <w:ilvl w:val="0"/>
          <w:numId w:val="0"/>
        </w:numPr>
        <w:spacing w:after="0" w:line="240" w:lineRule="auto"/>
        <w:ind w:left="426"/>
        <w:rPr>
          <w:rFonts w:ascii="Open Sans" w:hAnsi="Open Sans" w:cs="Open Sans"/>
          <w:color w:val="auto"/>
          <w:sz w:val="18"/>
          <w:szCs w:val="18"/>
        </w:rPr>
      </w:pPr>
    </w:p>
    <w:p w14:paraId="206C028E" w14:textId="3E7C819D" w:rsidR="008F2A1C" w:rsidRPr="005E63B5" w:rsidRDefault="00F67FAF" w:rsidP="00F279EA">
      <w:pPr>
        <w:pStyle w:val="Nagwek1"/>
        <w:spacing w:after="0" w:line="240" w:lineRule="auto"/>
        <w:ind w:left="426" w:hanging="426"/>
        <w:rPr>
          <w:rFonts w:ascii="Open Sans" w:hAnsi="Open Sans" w:cs="Open Sans"/>
          <w:color w:val="auto"/>
          <w:sz w:val="18"/>
          <w:szCs w:val="18"/>
        </w:rPr>
      </w:pPr>
      <w:r w:rsidRPr="005E63B5">
        <w:rPr>
          <w:rFonts w:ascii="Open Sans" w:eastAsia="Calibri" w:hAnsi="Open Sans" w:cs="Open Sans"/>
          <w:color w:val="auto"/>
          <w:sz w:val="18"/>
          <w:szCs w:val="18"/>
        </w:rPr>
        <w:t>DOŚWIADCZENIE DEWELOPERA</w:t>
      </w:r>
      <w:r w:rsidR="00273B10" w:rsidRPr="005E63B5">
        <w:rPr>
          <w:rFonts w:ascii="Open Sans" w:eastAsia="Calibri" w:hAnsi="Open Sans" w:cs="Open Sans"/>
          <w:color w:val="auto"/>
          <w:sz w:val="18"/>
          <w:szCs w:val="18"/>
        </w:rPr>
        <w:t xml:space="preserve"> </w:t>
      </w:r>
    </w:p>
    <w:p w14:paraId="6AAAD55A" w14:textId="77777777" w:rsidR="008F2A1C" w:rsidRPr="005E63B5" w:rsidRDefault="00273B10" w:rsidP="00F279EA">
      <w:pPr>
        <w:spacing w:after="0" w:line="240" w:lineRule="auto"/>
        <w:ind w:left="0" w:right="0" w:firstLine="0"/>
        <w:jc w:val="left"/>
        <w:rPr>
          <w:rFonts w:ascii="Open Sans" w:eastAsia="Calibri" w:hAnsi="Open Sans" w:cs="Open Sans"/>
          <w:b/>
          <w:color w:val="auto"/>
          <w:sz w:val="18"/>
          <w:szCs w:val="18"/>
        </w:rPr>
      </w:pPr>
      <w:r w:rsidRPr="005E63B5">
        <w:rPr>
          <w:rFonts w:ascii="Open Sans" w:eastAsia="Calibri" w:hAnsi="Open Sans" w:cs="Open Sans"/>
          <w:b/>
          <w:color w:val="auto"/>
          <w:sz w:val="18"/>
          <w:szCs w:val="18"/>
        </w:rPr>
        <w:t xml:space="preserve"> </w:t>
      </w:r>
      <w:r w:rsidRPr="005E63B5">
        <w:rPr>
          <w:rFonts w:ascii="Open Sans" w:eastAsia="Calibri" w:hAnsi="Open Sans" w:cs="Open Sans"/>
          <w:b/>
          <w:color w:val="auto"/>
          <w:sz w:val="18"/>
          <w:szCs w:val="18"/>
        </w:rPr>
        <w:tab/>
        <w:t xml:space="preserve"> </w:t>
      </w:r>
    </w:p>
    <w:tbl>
      <w:tblPr>
        <w:tblStyle w:val="Tabela-Siatka"/>
        <w:tblW w:w="10490" w:type="dxa"/>
        <w:tblInd w:w="-147" w:type="dxa"/>
        <w:tblLook w:val="04A0" w:firstRow="1" w:lastRow="0" w:firstColumn="1" w:lastColumn="0" w:noHBand="0" w:noVBand="1"/>
      </w:tblPr>
      <w:tblGrid>
        <w:gridCol w:w="3686"/>
        <w:gridCol w:w="6804"/>
      </w:tblGrid>
      <w:tr w:rsidR="00A745F7" w:rsidRPr="005E63B5" w14:paraId="2D05CD50" w14:textId="77777777" w:rsidTr="00CA6911">
        <w:tc>
          <w:tcPr>
            <w:tcW w:w="10490" w:type="dxa"/>
            <w:gridSpan w:val="2"/>
            <w:shd w:val="clear" w:color="auto" w:fill="BFBFBF" w:themeFill="background1" w:themeFillShade="BF"/>
            <w:vAlign w:val="center"/>
          </w:tcPr>
          <w:p w14:paraId="36C7E0BF" w14:textId="77777777" w:rsidR="00F67FAF" w:rsidRPr="005E63B5" w:rsidRDefault="00A14531" w:rsidP="0042214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b/>
                <w:color w:val="auto"/>
                <w:sz w:val="18"/>
                <w:szCs w:val="18"/>
              </w:rPr>
              <w:t>HISTORIA I UDOKUMENTOWANE</w:t>
            </w:r>
            <w:r w:rsidR="00F67FAF" w:rsidRPr="005E63B5">
              <w:rPr>
                <w:rFonts w:ascii="Open Sans" w:hAnsi="Open Sans" w:cs="Open Sans"/>
                <w:b/>
                <w:color w:val="auto"/>
                <w:sz w:val="18"/>
                <w:szCs w:val="18"/>
              </w:rPr>
              <w:t xml:space="preserve"> DOŚWIADCZENIE DEWELOPERA </w:t>
            </w:r>
          </w:p>
        </w:tc>
      </w:tr>
      <w:tr w:rsidR="00A745F7" w:rsidRPr="005E63B5" w14:paraId="375628CC" w14:textId="77777777" w:rsidTr="00CA6911">
        <w:tc>
          <w:tcPr>
            <w:tcW w:w="10490" w:type="dxa"/>
            <w:gridSpan w:val="2"/>
            <w:shd w:val="clear" w:color="auto" w:fill="BFBFBF" w:themeFill="background1" w:themeFillShade="BF"/>
            <w:vAlign w:val="center"/>
          </w:tcPr>
          <w:p w14:paraId="52A24C4E" w14:textId="77777777" w:rsidR="00F67FAF" w:rsidRPr="005E63B5" w:rsidRDefault="00F67FAF" w:rsidP="00422142">
            <w:pPr>
              <w:spacing w:after="0" w:line="240" w:lineRule="auto"/>
              <w:ind w:left="0" w:right="0" w:firstLine="0"/>
              <w:jc w:val="left"/>
              <w:rPr>
                <w:rFonts w:ascii="Open Sans" w:hAnsi="Open Sans" w:cs="Open Sans"/>
                <w:color w:val="auto"/>
                <w:sz w:val="18"/>
                <w:szCs w:val="18"/>
              </w:rPr>
            </w:pPr>
            <w:r w:rsidRPr="005E63B5">
              <w:rPr>
                <w:rFonts w:ascii="Open Sans" w:hAnsi="Open Sans" w:cs="Open Sans"/>
                <w:b/>
                <w:color w:val="auto"/>
                <w:sz w:val="18"/>
                <w:szCs w:val="18"/>
              </w:rPr>
              <w:t xml:space="preserve">PRZYKŁAD UKOŃCZONEGO PRZEDSIĘWZIĘCIA DEWELOPERSKIEGO (należy </w:t>
            </w:r>
            <w:r w:rsidR="007401F7" w:rsidRPr="005E63B5">
              <w:rPr>
                <w:rFonts w:ascii="Open Sans" w:hAnsi="Open Sans" w:cs="Open Sans"/>
                <w:b/>
                <w:color w:val="auto"/>
                <w:sz w:val="18"/>
                <w:szCs w:val="18"/>
              </w:rPr>
              <w:t>wskazać, o ile istnieją,</w:t>
            </w:r>
            <w:r w:rsidRPr="005E63B5">
              <w:rPr>
                <w:rFonts w:ascii="Open Sans" w:hAnsi="Open Sans" w:cs="Open Sans"/>
                <w:b/>
                <w:color w:val="auto"/>
                <w:sz w:val="18"/>
                <w:szCs w:val="18"/>
              </w:rPr>
              <w:t xml:space="preserve"> trzy ukończone przedsięwzięcia deweloperskie, w tym ostatnie) </w:t>
            </w:r>
          </w:p>
        </w:tc>
      </w:tr>
      <w:tr w:rsidR="00FD4AC2" w:rsidRPr="005E63B5" w14:paraId="3F351994" w14:textId="77777777" w:rsidTr="00CA6911">
        <w:tc>
          <w:tcPr>
            <w:tcW w:w="3686" w:type="dxa"/>
            <w:shd w:val="clear" w:color="auto" w:fill="F2F2F2" w:themeFill="background1" w:themeFillShade="F2"/>
            <w:vAlign w:val="center"/>
          </w:tcPr>
          <w:p w14:paraId="7F67F97D"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Adres  </w:t>
            </w:r>
          </w:p>
        </w:tc>
        <w:tc>
          <w:tcPr>
            <w:tcW w:w="6804" w:type="dxa"/>
            <w:vAlign w:val="center"/>
          </w:tcPr>
          <w:p w14:paraId="52DB3961" w14:textId="36F83DE6" w:rsidR="00FD4AC2" w:rsidRPr="005E63B5" w:rsidRDefault="0058218B" w:rsidP="0058218B">
            <w:pPr>
              <w:spacing w:after="0" w:line="240" w:lineRule="auto"/>
              <w:ind w:left="0" w:right="0" w:firstLine="0"/>
              <w:jc w:val="center"/>
              <w:rPr>
                <w:rFonts w:ascii="Open Sans" w:eastAsia="Calibri" w:hAnsi="Open Sans" w:cs="Open Sans"/>
                <w:bCs/>
                <w:color w:val="auto"/>
                <w:sz w:val="18"/>
                <w:szCs w:val="18"/>
              </w:rPr>
            </w:pPr>
            <w:r>
              <w:rPr>
                <w:rFonts w:ascii="Open Sans" w:eastAsia="Calibri" w:hAnsi="Open Sans" w:cs="Open Sans"/>
                <w:bCs/>
                <w:color w:val="auto"/>
                <w:sz w:val="18"/>
                <w:szCs w:val="18"/>
              </w:rPr>
              <w:t>-</w:t>
            </w:r>
          </w:p>
        </w:tc>
      </w:tr>
      <w:tr w:rsidR="00FD4AC2" w:rsidRPr="005E63B5" w14:paraId="17789820" w14:textId="77777777" w:rsidTr="00CA6911">
        <w:tc>
          <w:tcPr>
            <w:tcW w:w="3686" w:type="dxa"/>
            <w:shd w:val="clear" w:color="auto" w:fill="F2F2F2" w:themeFill="background1" w:themeFillShade="F2"/>
            <w:vAlign w:val="center"/>
          </w:tcPr>
          <w:p w14:paraId="73230659"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Data rozpoczęcia  </w:t>
            </w:r>
          </w:p>
        </w:tc>
        <w:tc>
          <w:tcPr>
            <w:tcW w:w="6804" w:type="dxa"/>
            <w:vAlign w:val="center"/>
          </w:tcPr>
          <w:p w14:paraId="21B77E64" w14:textId="68104A29" w:rsidR="00FD4AC2" w:rsidRPr="005E63B5" w:rsidRDefault="0058218B" w:rsidP="0058218B">
            <w:pPr>
              <w:spacing w:after="0" w:line="240" w:lineRule="auto"/>
              <w:ind w:left="0" w:right="0" w:firstLine="0"/>
              <w:jc w:val="center"/>
              <w:rPr>
                <w:rFonts w:ascii="Open Sans" w:eastAsia="Calibri" w:hAnsi="Open Sans" w:cs="Open Sans"/>
                <w:bCs/>
                <w:color w:val="auto"/>
                <w:sz w:val="18"/>
                <w:szCs w:val="18"/>
              </w:rPr>
            </w:pPr>
            <w:r>
              <w:rPr>
                <w:rFonts w:ascii="Open Sans" w:eastAsia="Calibri" w:hAnsi="Open Sans" w:cs="Open Sans"/>
                <w:bCs/>
                <w:color w:val="auto"/>
                <w:sz w:val="18"/>
                <w:szCs w:val="18"/>
              </w:rPr>
              <w:t>-</w:t>
            </w:r>
          </w:p>
        </w:tc>
      </w:tr>
      <w:tr w:rsidR="00FD4AC2" w:rsidRPr="005E63B5" w14:paraId="0EE1F57E" w14:textId="77777777" w:rsidTr="00CA6911">
        <w:tc>
          <w:tcPr>
            <w:tcW w:w="3686" w:type="dxa"/>
            <w:shd w:val="clear" w:color="auto" w:fill="F2F2F2" w:themeFill="background1" w:themeFillShade="F2"/>
            <w:vAlign w:val="center"/>
          </w:tcPr>
          <w:p w14:paraId="0870B648"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Data wydania decyzji o pozwoleniu na użytkowanie  </w:t>
            </w:r>
          </w:p>
        </w:tc>
        <w:tc>
          <w:tcPr>
            <w:tcW w:w="6804" w:type="dxa"/>
            <w:vAlign w:val="center"/>
          </w:tcPr>
          <w:p w14:paraId="670D938A" w14:textId="0DDD74A3" w:rsidR="00FD4AC2" w:rsidRPr="005E63B5" w:rsidRDefault="0058218B" w:rsidP="0058218B">
            <w:pPr>
              <w:spacing w:after="0" w:line="240" w:lineRule="auto"/>
              <w:ind w:left="0" w:right="0" w:firstLine="0"/>
              <w:jc w:val="center"/>
              <w:rPr>
                <w:rFonts w:ascii="Open Sans" w:eastAsia="Calibri" w:hAnsi="Open Sans" w:cs="Open Sans"/>
                <w:bCs/>
                <w:color w:val="auto"/>
                <w:sz w:val="18"/>
                <w:szCs w:val="18"/>
              </w:rPr>
            </w:pPr>
            <w:r>
              <w:rPr>
                <w:rFonts w:ascii="Open Sans" w:eastAsia="Calibri" w:hAnsi="Open Sans" w:cs="Open Sans"/>
                <w:bCs/>
                <w:color w:val="auto"/>
                <w:sz w:val="18"/>
                <w:szCs w:val="18"/>
              </w:rPr>
              <w:t>-</w:t>
            </w:r>
          </w:p>
        </w:tc>
      </w:tr>
      <w:tr w:rsidR="00FD4AC2" w:rsidRPr="005E63B5" w14:paraId="755BFFDD" w14:textId="77777777" w:rsidTr="00CA6911">
        <w:tc>
          <w:tcPr>
            <w:tcW w:w="10490" w:type="dxa"/>
            <w:gridSpan w:val="2"/>
            <w:shd w:val="clear" w:color="auto" w:fill="BFBFBF" w:themeFill="background1" w:themeFillShade="BF"/>
            <w:vAlign w:val="center"/>
          </w:tcPr>
          <w:p w14:paraId="0D93ACE2"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b/>
                <w:color w:val="auto"/>
                <w:sz w:val="18"/>
                <w:szCs w:val="18"/>
              </w:rPr>
              <w:t>PRZYKŁAD INNEGO UKOŃCZONEGO PRZEDSIĘWZIĘCIA DEWELOPERSKIEGO</w:t>
            </w:r>
          </w:p>
        </w:tc>
      </w:tr>
      <w:tr w:rsidR="00FD4AC2" w:rsidRPr="005E63B5" w14:paraId="5106AA41" w14:textId="77777777" w:rsidTr="00CA6911">
        <w:tc>
          <w:tcPr>
            <w:tcW w:w="3686" w:type="dxa"/>
            <w:shd w:val="clear" w:color="auto" w:fill="F2F2F2" w:themeFill="background1" w:themeFillShade="F2"/>
            <w:vAlign w:val="center"/>
          </w:tcPr>
          <w:p w14:paraId="6573B01A"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Adres  </w:t>
            </w:r>
          </w:p>
        </w:tc>
        <w:tc>
          <w:tcPr>
            <w:tcW w:w="6804" w:type="dxa"/>
            <w:vAlign w:val="center"/>
          </w:tcPr>
          <w:p w14:paraId="2237C82A" w14:textId="793F8FA5" w:rsidR="00FD4AC2" w:rsidRPr="005E63B5" w:rsidRDefault="0058218B" w:rsidP="0058218B">
            <w:pPr>
              <w:spacing w:after="0" w:line="240" w:lineRule="auto"/>
              <w:ind w:left="0" w:right="0" w:firstLine="0"/>
              <w:jc w:val="center"/>
              <w:rPr>
                <w:rFonts w:ascii="Open Sans" w:eastAsia="Calibri" w:hAnsi="Open Sans" w:cs="Open Sans"/>
                <w:bCs/>
                <w:color w:val="auto"/>
                <w:sz w:val="18"/>
                <w:szCs w:val="18"/>
              </w:rPr>
            </w:pPr>
            <w:r>
              <w:rPr>
                <w:rFonts w:ascii="Open Sans" w:hAnsi="Open Sans" w:cs="Open Sans"/>
                <w:bCs/>
                <w:color w:val="auto"/>
                <w:sz w:val="18"/>
                <w:szCs w:val="18"/>
              </w:rPr>
              <w:t>-</w:t>
            </w:r>
          </w:p>
        </w:tc>
      </w:tr>
      <w:tr w:rsidR="00FD4AC2" w:rsidRPr="005E63B5" w14:paraId="758816CD" w14:textId="77777777" w:rsidTr="00CA6911">
        <w:tc>
          <w:tcPr>
            <w:tcW w:w="3686" w:type="dxa"/>
            <w:shd w:val="clear" w:color="auto" w:fill="F2F2F2" w:themeFill="background1" w:themeFillShade="F2"/>
            <w:vAlign w:val="center"/>
          </w:tcPr>
          <w:p w14:paraId="07BE65E5"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Data rozpoczęcia  </w:t>
            </w:r>
          </w:p>
        </w:tc>
        <w:tc>
          <w:tcPr>
            <w:tcW w:w="6804" w:type="dxa"/>
            <w:vAlign w:val="center"/>
          </w:tcPr>
          <w:p w14:paraId="2E57B359" w14:textId="3B93E3ED" w:rsidR="00FD4AC2" w:rsidRPr="005E63B5" w:rsidRDefault="0058218B" w:rsidP="0058218B">
            <w:pPr>
              <w:spacing w:after="0" w:line="240" w:lineRule="auto"/>
              <w:ind w:left="0" w:right="0" w:firstLine="0"/>
              <w:jc w:val="center"/>
              <w:rPr>
                <w:rFonts w:ascii="Open Sans" w:eastAsia="Calibri" w:hAnsi="Open Sans" w:cs="Open Sans"/>
                <w:b/>
                <w:color w:val="auto"/>
                <w:sz w:val="18"/>
                <w:szCs w:val="18"/>
              </w:rPr>
            </w:pPr>
            <w:r>
              <w:rPr>
                <w:rFonts w:ascii="Open Sans" w:hAnsi="Open Sans" w:cs="Open Sans"/>
                <w:color w:val="auto"/>
                <w:sz w:val="18"/>
                <w:szCs w:val="18"/>
              </w:rPr>
              <w:t>-</w:t>
            </w:r>
          </w:p>
        </w:tc>
      </w:tr>
      <w:tr w:rsidR="00FD4AC2" w:rsidRPr="005E63B5" w14:paraId="0573179C" w14:textId="77777777" w:rsidTr="00CA6911">
        <w:tc>
          <w:tcPr>
            <w:tcW w:w="3686" w:type="dxa"/>
            <w:shd w:val="clear" w:color="auto" w:fill="F2F2F2" w:themeFill="background1" w:themeFillShade="F2"/>
            <w:vAlign w:val="center"/>
          </w:tcPr>
          <w:p w14:paraId="00DF9C87"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Data wydania decyzji o pozwoleniu na użytkowanie  </w:t>
            </w:r>
          </w:p>
        </w:tc>
        <w:tc>
          <w:tcPr>
            <w:tcW w:w="6804" w:type="dxa"/>
            <w:vAlign w:val="center"/>
          </w:tcPr>
          <w:p w14:paraId="1D84A9CE" w14:textId="6E83318E" w:rsidR="00FD4AC2" w:rsidRPr="005E63B5" w:rsidRDefault="0058218B" w:rsidP="0058218B">
            <w:pPr>
              <w:spacing w:after="0" w:line="240" w:lineRule="auto"/>
              <w:ind w:left="0" w:right="0" w:firstLine="0"/>
              <w:jc w:val="center"/>
              <w:rPr>
                <w:rFonts w:ascii="Open Sans" w:eastAsia="Calibri" w:hAnsi="Open Sans" w:cs="Open Sans"/>
                <w:bCs/>
                <w:color w:val="auto"/>
                <w:sz w:val="18"/>
                <w:szCs w:val="18"/>
              </w:rPr>
            </w:pPr>
            <w:r>
              <w:rPr>
                <w:rFonts w:ascii="Open Sans" w:hAnsi="Open Sans" w:cs="Open Sans"/>
                <w:color w:val="auto"/>
                <w:sz w:val="18"/>
                <w:szCs w:val="18"/>
              </w:rPr>
              <w:t>-</w:t>
            </w:r>
          </w:p>
        </w:tc>
      </w:tr>
      <w:tr w:rsidR="00FD4AC2" w:rsidRPr="005E63B5" w14:paraId="3CA44DB6" w14:textId="77777777" w:rsidTr="00CA6911">
        <w:tc>
          <w:tcPr>
            <w:tcW w:w="10490" w:type="dxa"/>
            <w:gridSpan w:val="2"/>
            <w:shd w:val="clear" w:color="auto" w:fill="BFBFBF" w:themeFill="background1" w:themeFillShade="BF"/>
            <w:vAlign w:val="center"/>
          </w:tcPr>
          <w:p w14:paraId="2B5D7D7F"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b/>
                <w:color w:val="auto"/>
                <w:sz w:val="18"/>
                <w:szCs w:val="18"/>
              </w:rPr>
              <w:t>OSTATNIE UKOŃCZONE PRZEDSIĘWZIĘCIE DEWELOPERSKIE</w:t>
            </w:r>
          </w:p>
        </w:tc>
      </w:tr>
      <w:tr w:rsidR="00FD4AC2" w:rsidRPr="005E63B5" w14:paraId="1C66E1D2" w14:textId="77777777" w:rsidTr="00CA6911">
        <w:tc>
          <w:tcPr>
            <w:tcW w:w="3686" w:type="dxa"/>
            <w:shd w:val="clear" w:color="auto" w:fill="F2F2F2" w:themeFill="background1" w:themeFillShade="F2"/>
            <w:vAlign w:val="center"/>
          </w:tcPr>
          <w:p w14:paraId="064615C7"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Adres  </w:t>
            </w:r>
          </w:p>
        </w:tc>
        <w:tc>
          <w:tcPr>
            <w:tcW w:w="6804" w:type="dxa"/>
            <w:vAlign w:val="center"/>
          </w:tcPr>
          <w:p w14:paraId="49BE1636" w14:textId="61339DBE" w:rsidR="00FD4AC2" w:rsidRPr="005E63B5" w:rsidRDefault="0058218B" w:rsidP="0058218B">
            <w:pPr>
              <w:spacing w:after="0" w:line="240" w:lineRule="auto"/>
              <w:ind w:left="0" w:right="0" w:firstLine="0"/>
              <w:jc w:val="center"/>
              <w:rPr>
                <w:rFonts w:ascii="Open Sans" w:eastAsia="Calibri" w:hAnsi="Open Sans" w:cs="Open Sans"/>
                <w:b/>
                <w:color w:val="auto"/>
                <w:sz w:val="18"/>
                <w:szCs w:val="18"/>
              </w:rPr>
            </w:pPr>
            <w:r>
              <w:rPr>
                <w:rFonts w:ascii="Open Sans" w:hAnsi="Open Sans" w:cs="Open Sans"/>
                <w:bCs/>
                <w:color w:val="auto"/>
                <w:sz w:val="18"/>
                <w:szCs w:val="18"/>
              </w:rPr>
              <w:t>-</w:t>
            </w:r>
          </w:p>
        </w:tc>
      </w:tr>
      <w:tr w:rsidR="00FD4AC2" w:rsidRPr="005E63B5" w14:paraId="50714BFB" w14:textId="77777777" w:rsidTr="00CA6911">
        <w:tc>
          <w:tcPr>
            <w:tcW w:w="3686" w:type="dxa"/>
            <w:shd w:val="clear" w:color="auto" w:fill="F2F2F2" w:themeFill="background1" w:themeFillShade="F2"/>
            <w:vAlign w:val="center"/>
          </w:tcPr>
          <w:p w14:paraId="31F204B7"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Data rozpoczęcia  </w:t>
            </w:r>
          </w:p>
        </w:tc>
        <w:tc>
          <w:tcPr>
            <w:tcW w:w="6804" w:type="dxa"/>
            <w:vAlign w:val="center"/>
          </w:tcPr>
          <w:p w14:paraId="2CABA8A3" w14:textId="2CAC095C" w:rsidR="00FD4AC2" w:rsidRPr="005E63B5" w:rsidRDefault="0058218B" w:rsidP="0058218B">
            <w:pPr>
              <w:spacing w:after="0" w:line="240" w:lineRule="auto"/>
              <w:ind w:left="0" w:right="0" w:firstLine="0"/>
              <w:jc w:val="center"/>
              <w:rPr>
                <w:rFonts w:ascii="Open Sans" w:eastAsia="Calibri" w:hAnsi="Open Sans" w:cs="Open Sans"/>
                <w:b/>
                <w:color w:val="auto"/>
                <w:sz w:val="18"/>
                <w:szCs w:val="18"/>
              </w:rPr>
            </w:pPr>
            <w:r>
              <w:rPr>
                <w:rFonts w:ascii="Open Sans" w:eastAsia="Calibri" w:hAnsi="Open Sans" w:cs="Open Sans"/>
                <w:bCs/>
                <w:color w:val="auto"/>
                <w:sz w:val="18"/>
                <w:szCs w:val="18"/>
              </w:rPr>
              <w:t>-</w:t>
            </w:r>
          </w:p>
        </w:tc>
      </w:tr>
      <w:tr w:rsidR="00FD4AC2" w:rsidRPr="005E63B5" w14:paraId="3777DE90" w14:textId="77777777" w:rsidTr="004C2572">
        <w:tc>
          <w:tcPr>
            <w:tcW w:w="3686" w:type="dxa"/>
            <w:tcBorders>
              <w:bottom w:val="single" w:sz="4" w:space="0" w:color="auto"/>
            </w:tcBorders>
            <w:shd w:val="clear" w:color="auto" w:fill="F2F2F2" w:themeFill="background1" w:themeFillShade="F2"/>
            <w:vAlign w:val="center"/>
          </w:tcPr>
          <w:p w14:paraId="257CC310" w14:textId="77777777" w:rsidR="00FD4AC2" w:rsidRPr="005E63B5" w:rsidRDefault="00FD4AC2" w:rsidP="00FD4AC2">
            <w:pPr>
              <w:spacing w:after="0" w:line="240" w:lineRule="auto"/>
              <w:ind w:left="0" w:right="0" w:firstLine="0"/>
              <w:jc w:val="left"/>
              <w:rPr>
                <w:rFonts w:ascii="Open Sans" w:eastAsia="Calibri" w:hAnsi="Open Sans" w:cs="Open Sans"/>
                <w:b/>
                <w:color w:val="auto"/>
                <w:sz w:val="18"/>
                <w:szCs w:val="18"/>
              </w:rPr>
            </w:pPr>
            <w:r w:rsidRPr="005E63B5">
              <w:rPr>
                <w:rFonts w:ascii="Open Sans" w:hAnsi="Open Sans" w:cs="Open Sans"/>
                <w:color w:val="auto"/>
                <w:sz w:val="18"/>
                <w:szCs w:val="18"/>
              </w:rPr>
              <w:t xml:space="preserve">Data wydania decyzji o pozwoleniu na użytkowanie  </w:t>
            </w:r>
          </w:p>
        </w:tc>
        <w:tc>
          <w:tcPr>
            <w:tcW w:w="6804" w:type="dxa"/>
            <w:tcBorders>
              <w:bottom w:val="single" w:sz="4" w:space="0" w:color="auto"/>
            </w:tcBorders>
            <w:vAlign w:val="center"/>
          </w:tcPr>
          <w:p w14:paraId="3E53FF59" w14:textId="34F600C8" w:rsidR="00FD4AC2" w:rsidRPr="005E63B5" w:rsidRDefault="0058218B" w:rsidP="0058218B">
            <w:pPr>
              <w:spacing w:after="0" w:line="240" w:lineRule="auto"/>
              <w:ind w:left="0" w:right="0" w:firstLine="0"/>
              <w:jc w:val="center"/>
              <w:rPr>
                <w:rFonts w:ascii="Open Sans" w:eastAsia="Calibri" w:hAnsi="Open Sans" w:cs="Open Sans"/>
                <w:bCs/>
                <w:color w:val="auto"/>
                <w:sz w:val="18"/>
                <w:szCs w:val="18"/>
              </w:rPr>
            </w:pPr>
            <w:r>
              <w:rPr>
                <w:rFonts w:ascii="Open Sans" w:hAnsi="Open Sans" w:cs="Open Sans"/>
                <w:bCs/>
                <w:color w:val="auto"/>
                <w:sz w:val="18"/>
                <w:szCs w:val="18"/>
              </w:rPr>
              <w:t>-</w:t>
            </w:r>
          </w:p>
        </w:tc>
      </w:tr>
      <w:tr w:rsidR="00FD4AC2" w:rsidRPr="005E63B5" w14:paraId="1B125A48" w14:textId="77777777" w:rsidTr="004C2572">
        <w:tc>
          <w:tcPr>
            <w:tcW w:w="3686" w:type="dxa"/>
            <w:tcBorders>
              <w:left w:val="nil"/>
              <w:right w:val="nil"/>
            </w:tcBorders>
            <w:vAlign w:val="center"/>
          </w:tcPr>
          <w:p w14:paraId="0CA1FD01" w14:textId="77777777" w:rsidR="00FD4AC2" w:rsidRPr="005E63B5" w:rsidRDefault="00FD4AC2" w:rsidP="00FD4AC2">
            <w:pPr>
              <w:spacing w:after="0" w:line="240" w:lineRule="auto"/>
              <w:ind w:left="0" w:right="59" w:firstLine="0"/>
              <w:jc w:val="left"/>
              <w:rPr>
                <w:rFonts w:ascii="Open Sans" w:hAnsi="Open Sans" w:cs="Open Sans"/>
                <w:color w:val="auto"/>
                <w:sz w:val="18"/>
                <w:szCs w:val="18"/>
              </w:rPr>
            </w:pPr>
          </w:p>
        </w:tc>
        <w:tc>
          <w:tcPr>
            <w:tcW w:w="6804" w:type="dxa"/>
            <w:tcBorders>
              <w:left w:val="nil"/>
              <w:right w:val="nil"/>
            </w:tcBorders>
            <w:vAlign w:val="center"/>
          </w:tcPr>
          <w:p w14:paraId="3D73B5CD" w14:textId="77777777" w:rsidR="00FD4AC2" w:rsidRPr="005E63B5" w:rsidRDefault="00FD4AC2" w:rsidP="00FD4AC2">
            <w:pPr>
              <w:spacing w:after="0" w:line="240" w:lineRule="auto"/>
              <w:ind w:left="0" w:right="0" w:firstLine="0"/>
              <w:jc w:val="left"/>
              <w:rPr>
                <w:rFonts w:ascii="Open Sans" w:eastAsia="Calibri" w:hAnsi="Open Sans" w:cs="Open Sans"/>
                <w:color w:val="auto"/>
                <w:sz w:val="18"/>
                <w:szCs w:val="18"/>
              </w:rPr>
            </w:pPr>
          </w:p>
        </w:tc>
      </w:tr>
      <w:tr w:rsidR="00FD4AC2" w:rsidRPr="005E63B5" w14:paraId="4C487F05" w14:textId="77777777" w:rsidTr="00CA6911">
        <w:tc>
          <w:tcPr>
            <w:tcW w:w="3686" w:type="dxa"/>
            <w:shd w:val="clear" w:color="auto" w:fill="F2F2F2" w:themeFill="background1" w:themeFillShade="F2"/>
            <w:vAlign w:val="center"/>
          </w:tcPr>
          <w:p w14:paraId="2A1E49B5" w14:textId="77777777" w:rsidR="00FD4AC2" w:rsidRPr="005E63B5" w:rsidRDefault="00FD4AC2" w:rsidP="00FD4AC2">
            <w:pPr>
              <w:spacing w:after="0" w:line="240" w:lineRule="auto"/>
              <w:ind w:left="0" w:right="59" w:firstLine="0"/>
              <w:jc w:val="left"/>
              <w:rPr>
                <w:rFonts w:ascii="Open Sans" w:hAnsi="Open Sans" w:cs="Open Sans"/>
                <w:b/>
                <w:color w:val="auto"/>
                <w:sz w:val="18"/>
                <w:szCs w:val="18"/>
              </w:rPr>
            </w:pPr>
            <w:r w:rsidRPr="005E63B5">
              <w:rPr>
                <w:rFonts w:ascii="Open Sans" w:hAnsi="Open Sans" w:cs="Open Sans"/>
                <w:color w:val="auto"/>
                <w:sz w:val="18"/>
                <w:szCs w:val="18"/>
              </w:rPr>
              <w:t>Czy przeciwko deweloperowi prowadzono (lub prowadzi się) postępowania egzekucyjne na kwotę powyżej 100 000 zł?</w:t>
            </w:r>
          </w:p>
        </w:tc>
        <w:tc>
          <w:tcPr>
            <w:tcW w:w="6804" w:type="dxa"/>
            <w:vAlign w:val="center"/>
          </w:tcPr>
          <w:p w14:paraId="66FE7E84" w14:textId="77777777" w:rsidR="00FD4AC2" w:rsidRPr="005E63B5" w:rsidRDefault="00FD4AC2" w:rsidP="00FD4AC2">
            <w:pPr>
              <w:spacing w:after="0" w:line="240" w:lineRule="auto"/>
              <w:ind w:left="0" w:right="0" w:firstLine="0"/>
              <w:jc w:val="left"/>
              <w:rPr>
                <w:rFonts w:ascii="Open Sans" w:eastAsia="Calibri" w:hAnsi="Open Sans" w:cs="Open Sans"/>
                <w:color w:val="auto"/>
                <w:sz w:val="18"/>
                <w:szCs w:val="18"/>
              </w:rPr>
            </w:pPr>
            <w:r w:rsidRPr="005E63B5">
              <w:rPr>
                <w:rFonts w:ascii="Open Sans" w:eastAsia="Calibri" w:hAnsi="Open Sans" w:cs="Open Sans"/>
                <w:color w:val="auto"/>
                <w:sz w:val="18"/>
                <w:szCs w:val="18"/>
              </w:rPr>
              <w:t>Nie</w:t>
            </w:r>
          </w:p>
        </w:tc>
      </w:tr>
    </w:tbl>
    <w:p w14:paraId="143DC054" w14:textId="77777777" w:rsidR="00434B13" w:rsidRPr="005E63B5" w:rsidRDefault="00434B13" w:rsidP="00AE2CD0">
      <w:pPr>
        <w:spacing w:after="0" w:line="240" w:lineRule="auto"/>
        <w:ind w:left="0" w:right="3316" w:firstLine="0"/>
        <w:rPr>
          <w:rFonts w:ascii="Open Sans" w:hAnsi="Open Sans" w:cs="Open Sans"/>
          <w:color w:val="auto"/>
          <w:sz w:val="18"/>
          <w:szCs w:val="18"/>
        </w:rPr>
      </w:pPr>
    </w:p>
    <w:p w14:paraId="2008245E" w14:textId="77777777" w:rsidR="008F2A1C" w:rsidRPr="005E63B5" w:rsidRDefault="00273B10" w:rsidP="00422142">
      <w:pPr>
        <w:pStyle w:val="Nagwek1"/>
        <w:spacing w:after="0" w:line="240" w:lineRule="auto"/>
        <w:ind w:left="426" w:hanging="426"/>
        <w:rPr>
          <w:rFonts w:ascii="Open Sans" w:hAnsi="Open Sans" w:cs="Open Sans"/>
          <w:color w:val="auto"/>
          <w:sz w:val="18"/>
          <w:szCs w:val="18"/>
        </w:rPr>
      </w:pPr>
      <w:r w:rsidRPr="005E63B5">
        <w:rPr>
          <w:rFonts w:ascii="Open Sans" w:hAnsi="Open Sans" w:cs="Open Sans"/>
          <w:color w:val="auto"/>
          <w:sz w:val="18"/>
          <w:szCs w:val="18"/>
        </w:rPr>
        <w:t>INFORMACJE DOT</w:t>
      </w:r>
      <w:r w:rsidR="00BA68B5" w:rsidRPr="005E63B5">
        <w:rPr>
          <w:rFonts w:ascii="Open Sans" w:hAnsi="Open Sans" w:cs="Open Sans"/>
          <w:color w:val="auto"/>
          <w:sz w:val="18"/>
          <w:szCs w:val="18"/>
        </w:rPr>
        <w:t>YCZĄCE NIERUCHOMOŚCI I PRZEDSIĘ</w:t>
      </w:r>
      <w:r w:rsidRPr="005E63B5">
        <w:rPr>
          <w:rFonts w:ascii="Open Sans" w:hAnsi="Open Sans" w:cs="Open Sans"/>
          <w:color w:val="auto"/>
          <w:sz w:val="18"/>
          <w:szCs w:val="18"/>
        </w:rPr>
        <w:t xml:space="preserve">WZIĘCIA DEWELOPERSKIEGO </w:t>
      </w:r>
    </w:p>
    <w:p w14:paraId="7367F96B" w14:textId="77777777" w:rsidR="00AE2CD0" w:rsidRPr="005E63B5" w:rsidRDefault="00AE2CD0" w:rsidP="00422142">
      <w:pPr>
        <w:spacing w:after="0" w:line="240" w:lineRule="auto"/>
        <w:rPr>
          <w:rFonts w:ascii="Open Sans" w:hAnsi="Open Sans" w:cs="Open Sans"/>
          <w:color w:val="auto"/>
          <w:sz w:val="18"/>
          <w:szCs w:val="18"/>
        </w:rPr>
      </w:pPr>
    </w:p>
    <w:tbl>
      <w:tblPr>
        <w:tblStyle w:val="Tabela-Siatka"/>
        <w:tblW w:w="10490" w:type="dxa"/>
        <w:tblInd w:w="-147" w:type="dxa"/>
        <w:tblLook w:val="04A0" w:firstRow="1" w:lastRow="0" w:firstColumn="1" w:lastColumn="0" w:noHBand="0" w:noVBand="1"/>
      </w:tblPr>
      <w:tblGrid>
        <w:gridCol w:w="2372"/>
        <w:gridCol w:w="725"/>
        <w:gridCol w:w="1818"/>
        <w:gridCol w:w="2784"/>
        <w:gridCol w:w="2791"/>
      </w:tblGrid>
      <w:tr w:rsidR="00A745F7" w:rsidRPr="005E63B5" w14:paraId="6B6C2502" w14:textId="77777777" w:rsidTr="00CA6911">
        <w:tc>
          <w:tcPr>
            <w:tcW w:w="10490" w:type="dxa"/>
            <w:gridSpan w:val="5"/>
            <w:shd w:val="clear" w:color="auto" w:fill="BFBFBF" w:themeFill="background1" w:themeFillShade="BF"/>
          </w:tcPr>
          <w:p w14:paraId="76D884D0" w14:textId="77777777" w:rsidR="001B6352" w:rsidRPr="005E63B5" w:rsidRDefault="000A23E0" w:rsidP="00422142">
            <w:pPr>
              <w:spacing w:after="0" w:line="240" w:lineRule="auto"/>
              <w:ind w:left="0" w:right="0" w:firstLine="0"/>
              <w:jc w:val="left"/>
              <w:rPr>
                <w:rFonts w:ascii="Open Sans" w:hAnsi="Open Sans" w:cs="Open Sans"/>
                <w:color w:val="auto"/>
                <w:sz w:val="18"/>
                <w:szCs w:val="18"/>
              </w:rPr>
            </w:pPr>
            <w:r w:rsidRPr="005E63B5">
              <w:rPr>
                <w:rFonts w:ascii="Open Sans" w:hAnsi="Open Sans" w:cs="Open Sans"/>
                <w:b/>
                <w:color w:val="auto"/>
                <w:sz w:val="18"/>
                <w:szCs w:val="18"/>
              </w:rPr>
              <w:t>INFORMACJE DOTYCZĄCE GRUNTU I ZAGOSPODAROWANIA PRZESTRZENNEGO TERENU</w:t>
            </w:r>
          </w:p>
        </w:tc>
      </w:tr>
      <w:tr w:rsidR="00A745F7" w:rsidRPr="005E63B5" w14:paraId="1BCE3263" w14:textId="77777777" w:rsidTr="00426DC3">
        <w:trPr>
          <w:trHeight w:val="281"/>
        </w:trPr>
        <w:tc>
          <w:tcPr>
            <w:tcW w:w="2372" w:type="dxa"/>
            <w:shd w:val="clear" w:color="auto" w:fill="F2F2F2" w:themeFill="background1" w:themeFillShade="F2"/>
            <w:vAlign w:val="center"/>
          </w:tcPr>
          <w:p w14:paraId="2ED4AAE6" w14:textId="5A92EBBA" w:rsidR="001B6352" w:rsidRPr="00780803" w:rsidRDefault="007401F7" w:rsidP="00422142">
            <w:pPr>
              <w:spacing w:after="0" w:line="240" w:lineRule="auto"/>
              <w:ind w:left="0" w:right="0" w:firstLine="0"/>
              <w:jc w:val="left"/>
              <w:rPr>
                <w:rFonts w:ascii="Open Sans" w:hAnsi="Open Sans" w:cs="Open Sans"/>
                <w:color w:val="auto"/>
                <w:sz w:val="18"/>
                <w:szCs w:val="18"/>
              </w:rPr>
            </w:pPr>
            <w:r w:rsidRPr="00780803">
              <w:rPr>
                <w:rFonts w:ascii="Open Sans" w:hAnsi="Open Sans" w:cs="Open Sans"/>
                <w:color w:val="auto"/>
                <w:sz w:val="18"/>
                <w:szCs w:val="18"/>
              </w:rPr>
              <w:t xml:space="preserve">Adres, </w:t>
            </w:r>
            <w:r w:rsidR="001B6352" w:rsidRPr="00780803">
              <w:rPr>
                <w:rFonts w:ascii="Open Sans" w:hAnsi="Open Sans" w:cs="Open Sans"/>
                <w:color w:val="auto"/>
                <w:sz w:val="18"/>
                <w:szCs w:val="18"/>
              </w:rPr>
              <w:t>nr działki ewidencyjnej</w:t>
            </w:r>
            <w:r w:rsidRPr="00780803">
              <w:rPr>
                <w:rFonts w:ascii="Open Sans" w:hAnsi="Open Sans" w:cs="Open Sans"/>
                <w:color w:val="auto"/>
                <w:sz w:val="18"/>
                <w:szCs w:val="18"/>
              </w:rPr>
              <w:t xml:space="preserve"> </w:t>
            </w:r>
            <w:r w:rsidR="00C27246" w:rsidRPr="00780803">
              <w:rPr>
                <w:rFonts w:ascii="Open Sans" w:hAnsi="Open Sans" w:cs="Open Sans"/>
                <w:color w:val="auto"/>
                <w:sz w:val="18"/>
                <w:szCs w:val="18"/>
              </w:rPr>
              <w:br/>
            </w:r>
            <w:r w:rsidRPr="00780803">
              <w:rPr>
                <w:rFonts w:ascii="Open Sans" w:hAnsi="Open Sans" w:cs="Open Sans"/>
                <w:color w:val="auto"/>
                <w:sz w:val="18"/>
                <w:szCs w:val="18"/>
              </w:rPr>
              <w:t>i numer obrębu ewidencyjnego</w:t>
            </w:r>
            <w:r w:rsidR="001B6352" w:rsidRPr="00780803">
              <w:rPr>
                <w:rFonts w:ascii="Open Sans" w:hAnsi="Open Sans" w:cs="Open Sans"/>
                <w:color w:val="auto"/>
                <w:sz w:val="18"/>
                <w:szCs w:val="18"/>
              </w:rPr>
              <w:t xml:space="preserve"> </w:t>
            </w:r>
          </w:p>
        </w:tc>
        <w:tc>
          <w:tcPr>
            <w:tcW w:w="8118" w:type="dxa"/>
            <w:gridSpan w:val="4"/>
            <w:vAlign w:val="center"/>
          </w:tcPr>
          <w:p w14:paraId="2FAD060F" w14:textId="397F3A9F" w:rsidR="00904392" w:rsidRPr="00904392" w:rsidRDefault="00904392" w:rsidP="007A5998">
            <w:pPr>
              <w:spacing w:after="0" w:line="240" w:lineRule="auto"/>
              <w:ind w:left="2" w:right="0" w:firstLine="0"/>
              <w:rPr>
                <w:rFonts w:ascii="Open Sans" w:hAnsi="Open Sans" w:cs="Open Sans"/>
                <w:b/>
                <w:bCs/>
                <w:color w:val="auto"/>
                <w:sz w:val="18"/>
                <w:szCs w:val="18"/>
              </w:rPr>
            </w:pPr>
            <w:r w:rsidRPr="00904392">
              <w:rPr>
                <w:rFonts w:ascii="Open Sans" w:hAnsi="Open Sans" w:cs="Open Sans"/>
                <w:b/>
                <w:bCs/>
                <w:color w:val="auto"/>
                <w:sz w:val="18"/>
                <w:szCs w:val="18"/>
              </w:rPr>
              <w:t>dz.</w:t>
            </w:r>
            <w:r>
              <w:rPr>
                <w:rFonts w:ascii="Open Sans" w:hAnsi="Open Sans" w:cs="Open Sans"/>
                <w:b/>
                <w:bCs/>
                <w:color w:val="auto"/>
                <w:sz w:val="18"/>
                <w:szCs w:val="18"/>
              </w:rPr>
              <w:t xml:space="preserve"> o</w:t>
            </w:r>
            <w:r w:rsidRPr="00904392">
              <w:rPr>
                <w:rFonts w:ascii="Open Sans" w:hAnsi="Open Sans" w:cs="Open Sans"/>
                <w:b/>
                <w:bCs/>
                <w:color w:val="auto"/>
                <w:sz w:val="18"/>
                <w:szCs w:val="18"/>
              </w:rPr>
              <w:t xml:space="preserve"> nr</w:t>
            </w:r>
            <w:r>
              <w:rPr>
                <w:rFonts w:ascii="Open Sans" w:hAnsi="Open Sans" w:cs="Open Sans"/>
                <w:b/>
                <w:bCs/>
                <w:color w:val="auto"/>
                <w:sz w:val="18"/>
                <w:szCs w:val="18"/>
              </w:rPr>
              <w:t xml:space="preserve"> ew. </w:t>
            </w:r>
            <w:r w:rsidRPr="00904392">
              <w:rPr>
                <w:rFonts w:ascii="Open Sans" w:hAnsi="Open Sans" w:cs="Open Sans"/>
                <w:b/>
                <w:bCs/>
                <w:color w:val="auto"/>
                <w:sz w:val="18"/>
                <w:szCs w:val="18"/>
              </w:rPr>
              <w:t>419</w:t>
            </w:r>
            <w:r w:rsidR="00413253">
              <w:rPr>
                <w:rFonts w:ascii="Open Sans" w:hAnsi="Open Sans" w:cs="Open Sans"/>
                <w:b/>
                <w:bCs/>
                <w:color w:val="auto"/>
                <w:sz w:val="18"/>
                <w:szCs w:val="18"/>
              </w:rPr>
              <w:t>/2 i</w:t>
            </w:r>
            <w:r w:rsidRPr="00904392">
              <w:rPr>
                <w:rFonts w:ascii="Open Sans" w:hAnsi="Open Sans" w:cs="Open Sans"/>
                <w:b/>
                <w:bCs/>
                <w:color w:val="auto"/>
                <w:sz w:val="18"/>
                <w:szCs w:val="18"/>
              </w:rPr>
              <w:t xml:space="preserve"> 429</w:t>
            </w:r>
            <w:r w:rsidR="00413253">
              <w:rPr>
                <w:rFonts w:ascii="Open Sans" w:hAnsi="Open Sans" w:cs="Open Sans"/>
                <w:b/>
                <w:bCs/>
                <w:color w:val="auto"/>
                <w:sz w:val="18"/>
                <w:szCs w:val="18"/>
              </w:rPr>
              <w:t>/2</w:t>
            </w:r>
            <w:r w:rsidRPr="00904392">
              <w:rPr>
                <w:rFonts w:ascii="Open Sans" w:hAnsi="Open Sans" w:cs="Open Sans"/>
                <w:b/>
                <w:bCs/>
                <w:color w:val="auto"/>
                <w:sz w:val="18"/>
                <w:szCs w:val="18"/>
              </w:rPr>
              <w:t>, obręb 0020 Porosły, gm. Choroszcz</w:t>
            </w:r>
          </w:p>
        </w:tc>
      </w:tr>
      <w:tr w:rsidR="00A3273D" w:rsidRPr="005E63B5" w14:paraId="2AB9077A" w14:textId="77777777" w:rsidTr="00426DC3">
        <w:tc>
          <w:tcPr>
            <w:tcW w:w="2372" w:type="dxa"/>
            <w:shd w:val="clear" w:color="auto" w:fill="F2F2F2" w:themeFill="background1" w:themeFillShade="F2"/>
            <w:vAlign w:val="center"/>
          </w:tcPr>
          <w:p w14:paraId="506FB7A3" w14:textId="77777777" w:rsidR="00A3273D" w:rsidRPr="00780803" w:rsidRDefault="00A3273D" w:rsidP="00A3273D">
            <w:pPr>
              <w:spacing w:after="0" w:line="240" w:lineRule="auto"/>
              <w:ind w:left="0" w:right="0" w:firstLine="0"/>
              <w:jc w:val="left"/>
              <w:rPr>
                <w:rFonts w:ascii="Open Sans" w:hAnsi="Open Sans" w:cs="Open Sans"/>
                <w:color w:val="auto"/>
                <w:sz w:val="18"/>
                <w:szCs w:val="18"/>
              </w:rPr>
            </w:pPr>
            <w:r w:rsidRPr="00780803">
              <w:rPr>
                <w:rFonts w:ascii="Open Sans" w:hAnsi="Open Sans" w:cs="Open Sans"/>
                <w:color w:val="auto"/>
                <w:sz w:val="18"/>
                <w:szCs w:val="18"/>
              </w:rPr>
              <w:t xml:space="preserve">Nr księgi wieczystej  </w:t>
            </w:r>
          </w:p>
        </w:tc>
        <w:tc>
          <w:tcPr>
            <w:tcW w:w="8118" w:type="dxa"/>
            <w:gridSpan w:val="4"/>
            <w:vAlign w:val="center"/>
          </w:tcPr>
          <w:p w14:paraId="68E4C07A" w14:textId="2C436984" w:rsidR="008A6C01" w:rsidRPr="005E63B5" w:rsidRDefault="00904392" w:rsidP="008A6C01">
            <w:pPr>
              <w:pStyle w:val="Nagwek2"/>
              <w:ind w:left="0" w:firstLine="0"/>
              <w:rPr>
                <w:rFonts w:ascii="Open Sans" w:hAnsi="Open Sans" w:cs="Open Sans"/>
                <w:color w:val="auto"/>
                <w:sz w:val="18"/>
                <w:szCs w:val="18"/>
              </w:rPr>
            </w:pPr>
            <w:r w:rsidRPr="00904392">
              <w:rPr>
                <w:rFonts w:ascii="Open Sans" w:hAnsi="Open Sans" w:cs="Open Sans"/>
                <w:color w:val="auto"/>
                <w:sz w:val="18"/>
                <w:szCs w:val="18"/>
              </w:rPr>
              <w:t>BI1B/00307439/6</w:t>
            </w:r>
          </w:p>
        </w:tc>
      </w:tr>
      <w:tr w:rsidR="00A745F7" w:rsidRPr="005E63B5" w14:paraId="5AB8B361" w14:textId="77777777" w:rsidTr="00426DC3">
        <w:tc>
          <w:tcPr>
            <w:tcW w:w="2372" w:type="dxa"/>
            <w:shd w:val="clear" w:color="auto" w:fill="F2F2F2" w:themeFill="background1" w:themeFillShade="F2"/>
            <w:vAlign w:val="center"/>
          </w:tcPr>
          <w:p w14:paraId="1760902A" w14:textId="77777777" w:rsidR="001B6352" w:rsidRPr="00780803" w:rsidRDefault="001B6352" w:rsidP="007401F7">
            <w:pPr>
              <w:spacing w:after="0" w:line="240" w:lineRule="auto"/>
              <w:ind w:left="0" w:right="59" w:firstLine="0"/>
              <w:jc w:val="left"/>
              <w:rPr>
                <w:rFonts w:ascii="Open Sans" w:hAnsi="Open Sans" w:cs="Open Sans"/>
                <w:color w:val="auto"/>
                <w:sz w:val="18"/>
                <w:szCs w:val="18"/>
              </w:rPr>
            </w:pPr>
            <w:r w:rsidRPr="00780803">
              <w:rPr>
                <w:rFonts w:ascii="Open Sans" w:hAnsi="Open Sans" w:cs="Open Sans"/>
                <w:color w:val="auto"/>
                <w:sz w:val="18"/>
                <w:szCs w:val="18"/>
              </w:rPr>
              <w:t xml:space="preserve">Istniejące obciążenia hipoteczne nieruchomości lub wnioski o wpis </w:t>
            </w:r>
            <w:r w:rsidR="00C27246" w:rsidRPr="00780803">
              <w:rPr>
                <w:rFonts w:ascii="Open Sans" w:hAnsi="Open Sans" w:cs="Open Sans"/>
                <w:color w:val="auto"/>
                <w:sz w:val="18"/>
                <w:szCs w:val="18"/>
              </w:rPr>
              <w:br/>
            </w:r>
            <w:r w:rsidRPr="00780803">
              <w:rPr>
                <w:rFonts w:ascii="Open Sans" w:hAnsi="Open Sans" w:cs="Open Sans"/>
                <w:color w:val="auto"/>
                <w:sz w:val="18"/>
                <w:szCs w:val="18"/>
              </w:rPr>
              <w:t xml:space="preserve">w dziale czwartym księgi wieczystej </w:t>
            </w:r>
          </w:p>
        </w:tc>
        <w:tc>
          <w:tcPr>
            <w:tcW w:w="8118" w:type="dxa"/>
            <w:gridSpan w:val="4"/>
            <w:tcBorders>
              <w:bottom w:val="single" w:sz="4" w:space="0" w:color="auto"/>
            </w:tcBorders>
            <w:vAlign w:val="center"/>
          </w:tcPr>
          <w:p w14:paraId="6E87619D" w14:textId="3028C596" w:rsidR="001B6352" w:rsidRPr="005E63B5" w:rsidRDefault="00904392" w:rsidP="002D1F9A">
            <w:pPr>
              <w:spacing w:after="0" w:line="240" w:lineRule="auto"/>
              <w:ind w:left="0" w:firstLine="0"/>
              <w:jc w:val="left"/>
              <w:rPr>
                <w:rFonts w:ascii="Open Sans" w:hAnsi="Open Sans" w:cs="Open Sans"/>
                <w:color w:val="auto"/>
                <w:sz w:val="18"/>
                <w:szCs w:val="18"/>
              </w:rPr>
            </w:pPr>
            <w:r w:rsidRPr="00904392">
              <w:rPr>
                <w:rFonts w:ascii="Open Sans" w:hAnsi="Open Sans" w:cs="Open Sans"/>
                <w:color w:val="auto"/>
                <w:sz w:val="18"/>
                <w:szCs w:val="18"/>
              </w:rPr>
              <w:t>Dział IV wymienionej wyżej księgi wieczystej jest wolny od wpisów i wzmianek</w:t>
            </w:r>
          </w:p>
        </w:tc>
      </w:tr>
      <w:tr w:rsidR="00A745F7" w:rsidRPr="005E63B5" w14:paraId="05DA0F1B" w14:textId="77777777" w:rsidTr="00426DC3">
        <w:tc>
          <w:tcPr>
            <w:tcW w:w="2372" w:type="dxa"/>
            <w:shd w:val="clear" w:color="auto" w:fill="F2F2F2" w:themeFill="background1" w:themeFillShade="F2"/>
            <w:vAlign w:val="center"/>
          </w:tcPr>
          <w:p w14:paraId="7AC66714" w14:textId="516A2512" w:rsidR="007401F7" w:rsidRPr="00780803" w:rsidRDefault="007401F7" w:rsidP="007401F7">
            <w:pPr>
              <w:spacing w:after="0" w:line="240" w:lineRule="auto"/>
              <w:ind w:left="0" w:right="59" w:firstLine="0"/>
              <w:jc w:val="left"/>
              <w:rPr>
                <w:rFonts w:ascii="Open Sans" w:hAnsi="Open Sans" w:cs="Open Sans"/>
                <w:color w:val="auto"/>
                <w:sz w:val="18"/>
                <w:szCs w:val="18"/>
              </w:rPr>
            </w:pPr>
            <w:r w:rsidRPr="00780803">
              <w:rPr>
                <w:rFonts w:ascii="Open Sans" w:hAnsi="Open Sans" w:cs="Open Sans"/>
                <w:color w:val="auto"/>
                <w:sz w:val="18"/>
                <w:szCs w:val="18"/>
              </w:rPr>
              <w:t xml:space="preserve">W przypadku braku księgi wieczystej informacja o </w:t>
            </w:r>
            <w:r w:rsidRPr="00780803">
              <w:rPr>
                <w:rFonts w:ascii="Open Sans" w:hAnsi="Open Sans" w:cs="Open Sans"/>
                <w:color w:val="auto"/>
                <w:sz w:val="18"/>
                <w:szCs w:val="18"/>
              </w:rPr>
              <w:lastRenderedPageBreak/>
              <w:t>powierzchni działki i stanie prawnym nieruchomości</w:t>
            </w:r>
          </w:p>
        </w:tc>
        <w:tc>
          <w:tcPr>
            <w:tcW w:w="8118" w:type="dxa"/>
            <w:gridSpan w:val="4"/>
            <w:tcBorders>
              <w:tl2br w:val="nil"/>
              <w:tr2bl w:val="nil"/>
            </w:tcBorders>
            <w:vAlign w:val="center"/>
          </w:tcPr>
          <w:p w14:paraId="286D581D" w14:textId="77777777" w:rsidR="007401F7" w:rsidRPr="005E63B5" w:rsidRDefault="00CD609F" w:rsidP="00422142">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lastRenderedPageBreak/>
              <w:t>N</w:t>
            </w:r>
            <w:r w:rsidR="002A4658" w:rsidRPr="005E63B5">
              <w:rPr>
                <w:rFonts w:ascii="Open Sans" w:hAnsi="Open Sans" w:cs="Open Sans"/>
                <w:color w:val="auto"/>
                <w:sz w:val="18"/>
                <w:szCs w:val="18"/>
              </w:rPr>
              <w:t>ie dotyczy</w:t>
            </w:r>
          </w:p>
        </w:tc>
      </w:tr>
      <w:tr w:rsidR="00A745F7" w:rsidRPr="005E63B5" w14:paraId="212905AC" w14:textId="77777777" w:rsidTr="00426DC3">
        <w:tc>
          <w:tcPr>
            <w:tcW w:w="2372" w:type="dxa"/>
            <w:shd w:val="clear" w:color="auto" w:fill="F2F2F2" w:themeFill="background1" w:themeFillShade="F2"/>
            <w:vAlign w:val="center"/>
          </w:tcPr>
          <w:p w14:paraId="198225A0" w14:textId="29CF5A89" w:rsidR="000A23E0" w:rsidRPr="005E63B5" w:rsidRDefault="000A23E0" w:rsidP="007401F7">
            <w:pPr>
              <w:spacing w:after="0" w:line="240" w:lineRule="auto"/>
              <w:ind w:left="0" w:right="59" w:firstLine="0"/>
              <w:jc w:val="left"/>
              <w:rPr>
                <w:rFonts w:ascii="Open Sans" w:hAnsi="Open Sans" w:cs="Open Sans"/>
                <w:color w:val="auto"/>
                <w:sz w:val="18"/>
                <w:szCs w:val="18"/>
              </w:rPr>
            </w:pPr>
            <w:r w:rsidRPr="00AA0A6D">
              <w:rPr>
                <w:rFonts w:ascii="Open Sans" w:hAnsi="Open Sans" w:cs="Open Sans"/>
                <w:color w:val="auto"/>
                <w:sz w:val="18"/>
                <w:szCs w:val="18"/>
              </w:rPr>
              <w:t xml:space="preserve">Informacje dotyczące obiektów istniejących położonych </w:t>
            </w:r>
            <w:r w:rsidR="00C27246" w:rsidRPr="00AA0A6D">
              <w:rPr>
                <w:rFonts w:ascii="Open Sans" w:hAnsi="Open Sans" w:cs="Open Sans"/>
                <w:color w:val="auto"/>
                <w:sz w:val="18"/>
                <w:szCs w:val="18"/>
              </w:rPr>
              <w:br/>
            </w:r>
            <w:r w:rsidRPr="00AA0A6D">
              <w:rPr>
                <w:rFonts w:ascii="Open Sans" w:hAnsi="Open Sans" w:cs="Open Sans"/>
                <w:color w:val="auto"/>
                <w:sz w:val="18"/>
                <w:szCs w:val="18"/>
              </w:rPr>
              <w:t xml:space="preserve">w sąsiedztwie inwestycji </w:t>
            </w:r>
            <w:r w:rsidR="00C27246" w:rsidRPr="00AA0A6D">
              <w:rPr>
                <w:rFonts w:ascii="Open Sans" w:hAnsi="Open Sans" w:cs="Open Sans"/>
                <w:color w:val="auto"/>
                <w:sz w:val="18"/>
                <w:szCs w:val="18"/>
              </w:rPr>
              <w:br/>
            </w:r>
            <w:r w:rsidRPr="00AA0A6D">
              <w:rPr>
                <w:rFonts w:ascii="Open Sans" w:hAnsi="Open Sans" w:cs="Open Sans"/>
                <w:color w:val="auto"/>
                <w:sz w:val="18"/>
                <w:szCs w:val="18"/>
              </w:rPr>
              <w:t>i wpływających na warunki życia</w:t>
            </w:r>
          </w:p>
        </w:tc>
        <w:tc>
          <w:tcPr>
            <w:tcW w:w="8118" w:type="dxa"/>
            <w:gridSpan w:val="4"/>
            <w:vAlign w:val="center"/>
          </w:tcPr>
          <w:p w14:paraId="56360565" w14:textId="1E975269" w:rsidR="00566798" w:rsidRDefault="00904392" w:rsidP="00EC2174">
            <w:pPr>
              <w:spacing w:after="0" w:line="240" w:lineRule="auto"/>
              <w:ind w:left="0" w:firstLine="0"/>
              <w:rPr>
                <w:rFonts w:ascii="Open Sans" w:hAnsi="Open Sans" w:cs="Open Sans"/>
                <w:color w:val="auto"/>
                <w:sz w:val="18"/>
                <w:szCs w:val="18"/>
              </w:rPr>
            </w:pPr>
            <w:r w:rsidRPr="00904392">
              <w:rPr>
                <w:rFonts w:ascii="Open Sans" w:hAnsi="Open Sans" w:cs="Open Sans"/>
                <w:color w:val="auto"/>
                <w:sz w:val="18"/>
                <w:szCs w:val="18"/>
              </w:rPr>
              <w:t>Według najlepszej wiedzy Dewelopera na dzień tworzenia prospektu informacyjnego</w:t>
            </w:r>
            <w:r w:rsidR="00566798">
              <w:rPr>
                <w:rFonts w:ascii="Open Sans" w:hAnsi="Open Sans" w:cs="Open Sans"/>
                <w:color w:val="auto"/>
                <w:sz w:val="18"/>
                <w:szCs w:val="18"/>
              </w:rPr>
              <w:t>:</w:t>
            </w:r>
          </w:p>
          <w:p w14:paraId="792371AF" w14:textId="5FBDC607" w:rsidR="00EC2174" w:rsidRDefault="00193A0F" w:rsidP="00EC2174">
            <w:pPr>
              <w:pStyle w:val="Akapitzlist"/>
              <w:numPr>
                <w:ilvl w:val="0"/>
                <w:numId w:val="44"/>
              </w:numPr>
              <w:spacing w:after="0" w:line="240" w:lineRule="auto"/>
              <w:ind w:left="355"/>
              <w:jc w:val="both"/>
              <w:rPr>
                <w:rFonts w:ascii="Open Sans" w:hAnsi="Open Sans" w:cs="Open Sans"/>
                <w:sz w:val="18"/>
                <w:szCs w:val="18"/>
              </w:rPr>
            </w:pPr>
            <w:r>
              <w:rPr>
                <w:rFonts w:ascii="Open Sans" w:hAnsi="Open Sans" w:cs="Open Sans"/>
                <w:sz w:val="18"/>
                <w:szCs w:val="18"/>
              </w:rPr>
              <w:t xml:space="preserve">działki </w:t>
            </w:r>
            <w:r w:rsidRPr="00566798">
              <w:rPr>
                <w:rFonts w:ascii="Open Sans" w:hAnsi="Open Sans" w:cs="Open Sans"/>
                <w:sz w:val="18"/>
                <w:szCs w:val="18"/>
              </w:rPr>
              <w:t>nr 419</w:t>
            </w:r>
            <w:r w:rsidR="00413253">
              <w:rPr>
                <w:rFonts w:ascii="Open Sans" w:hAnsi="Open Sans" w:cs="Open Sans"/>
                <w:sz w:val="18"/>
                <w:szCs w:val="18"/>
              </w:rPr>
              <w:t>/2</w:t>
            </w:r>
            <w:r w:rsidRPr="00566798">
              <w:rPr>
                <w:rFonts w:ascii="Open Sans" w:hAnsi="Open Sans" w:cs="Open Sans"/>
                <w:sz w:val="18"/>
                <w:szCs w:val="18"/>
              </w:rPr>
              <w:t xml:space="preserve"> i 429</w:t>
            </w:r>
            <w:r w:rsidR="00413253">
              <w:rPr>
                <w:rFonts w:ascii="Open Sans" w:hAnsi="Open Sans" w:cs="Open Sans"/>
                <w:sz w:val="18"/>
                <w:szCs w:val="18"/>
              </w:rPr>
              <w:t>/2</w:t>
            </w:r>
            <w:r w:rsidRPr="00566798">
              <w:rPr>
                <w:rFonts w:ascii="Open Sans" w:hAnsi="Open Sans" w:cs="Open Sans"/>
                <w:sz w:val="18"/>
                <w:szCs w:val="18"/>
              </w:rPr>
              <w:t>, obręb Porosły, gmina Choroszcz</w:t>
            </w:r>
            <w:r w:rsidRPr="00EC2174">
              <w:rPr>
                <w:rFonts w:ascii="Open Sans" w:hAnsi="Open Sans" w:cs="Open Sans"/>
                <w:sz w:val="18"/>
                <w:szCs w:val="18"/>
              </w:rPr>
              <w:t xml:space="preserve"> </w:t>
            </w:r>
            <w:r w:rsidR="00566798" w:rsidRPr="00EC2174">
              <w:rPr>
                <w:rFonts w:ascii="Open Sans" w:hAnsi="Open Sans" w:cs="Open Sans"/>
                <w:sz w:val="18"/>
                <w:szCs w:val="18"/>
              </w:rPr>
              <w:t>położone są w obszarze rozwijającej się zabudowy mieszkaniowej jednorodzinnej, w bezpośrednim sąsiedztwie terenów przeznaczonych pod zabudowę mieszkaniową oraz lokalne drogi dojazdowe;</w:t>
            </w:r>
          </w:p>
          <w:p w14:paraId="51D0D145" w14:textId="77777777" w:rsidR="00EC2174" w:rsidRDefault="00566798" w:rsidP="00EC2174">
            <w:pPr>
              <w:pStyle w:val="Akapitzlist"/>
              <w:numPr>
                <w:ilvl w:val="0"/>
                <w:numId w:val="44"/>
              </w:numPr>
              <w:spacing w:after="0" w:line="240" w:lineRule="auto"/>
              <w:ind w:left="355"/>
              <w:jc w:val="both"/>
              <w:rPr>
                <w:rFonts w:ascii="Open Sans" w:hAnsi="Open Sans" w:cs="Open Sans"/>
                <w:sz w:val="18"/>
                <w:szCs w:val="18"/>
              </w:rPr>
            </w:pPr>
            <w:r w:rsidRPr="00EC2174">
              <w:rPr>
                <w:rFonts w:ascii="Open Sans" w:hAnsi="Open Sans" w:cs="Open Sans"/>
                <w:sz w:val="18"/>
                <w:szCs w:val="18"/>
              </w:rPr>
              <w:t xml:space="preserve">w </w:t>
            </w:r>
            <w:r w:rsidR="00EC2174" w:rsidRPr="00EC2174">
              <w:rPr>
                <w:rFonts w:ascii="Open Sans" w:hAnsi="Open Sans" w:cs="Open Sans"/>
                <w:sz w:val="18"/>
                <w:szCs w:val="18"/>
              </w:rPr>
              <w:t xml:space="preserve">ich </w:t>
            </w:r>
            <w:r w:rsidRPr="00EC2174">
              <w:rPr>
                <w:rFonts w:ascii="Open Sans" w:hAnsi="Open Sans" w:cs="Open Sans"/>
                <w:sz w:val="18"/>
                <w:szCs w:val="18"/>
              </w:rPr>
              <w:t>otoczeniu znajdują się istniejące budynki mieszkalne jednorodzinne oraz tereny niezabudowane przeznaczone pod dalszy rozwój funkcji mieszkaniowej;</w:t>
            </w:r>
          </w:p>
          <w:p w14:paraId="5AB6D496" w14:textId="77777777" w:rsidR="00EC2174" w:rsidRDefault="00566798" w:rsidP="00EC2174">
            <w:pPr>
              <w:pStyle w:val="Akapitzlist"/>
              <w:numPr>
                <w:ilvl w:val="0"/>
                <w:numId w:val="44"/>
              </w:numPr>
              <w:spacing w:after="0" w:line="240" w:lineRule="auto"/>
              <w:ind w:left="355"/>
              <w:jc w:val="both"/>
              <w:rPr>
                <w:rFonts w:ascii="Open Sans" w:hAnsi="Open Sans" w:cs="Open Sans"/>
                <w:sz w:val="18"/>
                <w:szCs w:val="18"/>
              </w:rPr>
            </w:pPr>
            <w:r w:rsidRPr="00EC2174">
              <w:rPr>
                <w:rFonts w:ascii="Open Sans" w:hAnsi="Open Sans" w:cs="Open Sans"/>
                <w:sz w:val="18"/>
                <w:szCs w:val="18"/>
              </w:rPr>
              <w:t>charakter okolicy jest w przeważającej mierze mieszkaniowy i podmiejski</w:t>
            </w:r>
            <w:r w:rsidR="00EC2174" w:rsidRPr="00EC2174">
              <w:rPr>
                <w:rFonts w:ascii="Open Sans" w:hAnsi="Open Sans" w:cs="Open Sans"/>
                <w:sz w:val="18"/>
                <w:szCs w:val="18"/>
              </w:rPr>
              <w:t>;</w:t>
            </w:r>
          </w:p>
          <w:p w14:paraId="61B0C0B6" w14:textId="0D14BE4F" w:rsidR="00EC2174" w:rsidRDefault="00566798" w:rsidP="00EC2174">
            <w:pPr>
              <w:pStyle w:val="Akapitzlist"/>
              <w:numPr>
                <w:ilvl w:val="0"/>
                <w:numId w:val="44"/>
              </w:numPr>
              <w:spacing w:after="0" w:line="240" w:lineRule="auto"/>
              <w:ind w:left="355"/>
              <w:jc w:val="both"/>
              <w:rPr>
                <w:rFonts w:ascii="Open Sans" w:hAnsi="Open Sans" w:cs="Open Sans"/>
                <w:sz w:val="18"/>
                <w:szCs w:val="18"/>
              </w:rPr>
            </w:pPr>
            <w:r w:rsidRPr="00EC2174">
              <w:rPr>
                <w:rFonts w:ascii="Open Sans" w:hAnsi="Open Sans" w:cs="Open Sans"/>
                <w:sz w:val="18"/>
                <w:szCs w:val="18"/>
              </w:rPr>
              <w:t>w pobliżu inwestycji przebiegają lokalne drogi gminne zapewniające dostęp komunikacyjny do Białegostoku i Choroszczy</w:t>
            </w:r>
            <w:r w:rsidR="00EC2174" w:rsidRPr="00EC2174">
              <w:rPr>
                <w:rFonts w:ascii="Open Sans" w:hAnsi="Open Sans" w:cs="Open Sans"/>
                <w:sz w:val="18"/>
                <w:szCs w:val="18"/>
              </w:rPr>
              <w:t>;</w:t>
            </w:r>
          </w:p>
          <w:p w14:paraId="6E28AA1B" w14:textId="0194389B" w:rsidR="00262806" w:rsidRDefault="00D03C32" w:rsidP="00EC2174">
            <w:pPr>
              <w:pStyle w:val="Akapitzlist"/>
              <w:numPr>
                <w:ilvl w:val="0"/>
                <w:numId w:val="44"/>
              </w:numPr>
              <w:spacing w:after="0" w:line="240" w:lineRule="auto"/>
              <w:ind w:left="355"/>
              <w:jc w:val="both"/>
              <w:rPr>
                <w:rFonts w:ascii="Open Sans" w:hAnsi="Open Sans" w:cs="Open Sans"/>
                <w:sz w:val="18"/>
                <w:szCs w:val="18"/>
              </w:rPr>
            </w:pPr>
            <w:r w:rsidRPr="00D03C32">
              <w:rPr>
                <w:rFonts w:ascii="Open Sans" w:hAnsi="Open Sans" w:cs="Open Sans"/>
                <w:sz w:val="18"/>
                <w:szCs w:val="18"/>
              </w:rPr>
              <w:t>na dz. 419</w:t>
            </w:r>
            <w:r w:rsidR="00413253">
              <w:rPr>
                <w:rFonts w:ascii="Open Sans" w:hAnsi="Open Sans" w:cs="Open Sans"/>
                <w:sz w:val="18"/>
                <w:szCs w:val="18"/>
              </w:rPr>
              <w:t>/2</w:t>
            </w:r>
            <w:r w:rsidR="00262806" w:rsidRPr="00D03C32">
              <w:rPr>
                <w:rFonts w:ascii="Open Sans" w:hAnsi="Open Sans" w:cs="Open Sans"/>
                <w:sz w:val="18"/>
                <w:szCs w:val="18"/>
              </w:rPr>
              <w:t xml:space="preserve"> znajduje się istniejąca sieć elektroenergetyczna średniego napięcia</w:t>
            </w:r>
            <w:r>
              <w:rPr>
                <w:rFonts w:ascii="Open Sans" w:hAnsi="Open Sans" w:cs="Open Sans"/>
                <w:sz w:val="18"/>
                <w:szCs w:val="18"/>
              </w:rPr>
              <w:t xml:space="preserve"> - lokalizacja budynków została uzgodniona z gestorem sieci</w:t>
            </w:r>
            <w:r w:rsidR="00262806">
              <w:rPr>
                <w:rFonts w:ascii="Open Sans" w:hAnsi="Open Sans" w:cs="Open Sans"/>
                <w:sz w:val="18"/>
                <w:szCs w:val="18"/>
              </w:rPr>
              <w:t>;</w:t>
            </w:r>
          </w:p>
          <w:p w14:paraId="7986AA4B" w14:textId="2CD93A9A" w:rsidR="00EC2174" w:rsidRDefault="00566798" w:rsidP="00EC2174">
            <w:pPr>
              <w:pStyle w:val="Akapitzlist"/>
              <w:numPr>
                <w:ilvl w:val="0"/>
                <w:numId w:val="44"/>
              </w:numPr>
              <w:spacing w:after="0" w:line="240" w:lineRule="auto"/>
              <w:ind w:left="355"/>
              <w:jc w:val="both"/>
              <w:rPr>
                <w:rFonts w:ascii="Open Sans" w:hAnsi="Open Sans" w:cs="Open Sans"/>
                <w:sz w:val="18"/>
                <w:szCs w:val="18"/>
              </w:rPr>
            </w:pPr>
            <w:r w:rsidRPr="00EC2174">
              <w:rPr>
                <w:rFonts w:ascii="Open Sans" w:hAnsi="Open Sans" w:cs="Open Sans"/>
                <w:sz w:val="18"/>
                <w:szCs w:val="18"/>
              </w:rPr>
              <w:t>w dalszym otoczeniu znajdują się tereny usługowe związane z rozwojem miejscowości Porosły oraz infrastruktura techniczna obsługująca zabudowę mieszkaniową</w:t>
            </w:r>
            <w:r w:rsidR="009533B4">
              <w:rPr>
                <w:rFonts w:ascii="Open Sans" w:hAnsi="Open Sans" w:cs="Open Sans"/>
                <w:sz w:val="18"/>
                <w:szCs w:val="18"/>
              </w:rPr>
              <w:t>;</w:t>
            </w:r>
          </w:p>
          <w:p w14:paraId="5570CB65" w14:textId="72BC303F" w:rsidR="00EC2174" w:rsidRPr="00EC2174" w:rsidRDefault="00EC2174" w:rsidP="00EC2174">
            <w:pPr>
              <w:pStyle w:val="Akapitzlist"/>
              <w:numPr>
                <w:ilvl w:val="0"/>
                <w:numId w:val="44"/>
              </w:numPr>
              <w:spacing w:after="0" w:line="240" w:lineRule="auto"/>
              <w:ind w:left="355"/>
              <w:jc w:val="both"/>
              <w:rPr>
                <w:rFonts w:ascii="Open Sans" w:hAnsi="Open Sans" w:cs="Open Sans"/>
                <w:sz w:val="18"/>
                <w:szCs w:val="18"/>
              </w:rPr>
            </w:pPr>
            <w:r w:rsidRPr="00EC2174">
              <w:rPr>
                <w:rFonts w:ascii="Open Sans" w:hAnsi="Open Sans" w:cs="Open Sans"/>
                <w:sz w:val="18"/>
                <w:szCs w:val="18"/>
              </w:rPr>
              <w:t xml:space="preserve">na warunki życia mieszkańców może mieć wpływ okresowo zwiększony ruch pojazdów na drogach dojazdowych oraz prowadzenie robót budowlanych na sąsiednich działkach </w:t>
            </w:r>
            <w:r w:rsidR="001D740E">
              <w:rPr>
                <w:rFonts w:ascii="Open Sans" w:hAnsi="Open Sans" w:cs="Open Sans"/>
                <w:sz w:val="18"/>
                <w:szCs w:val="18"/>
              </w:rPr>
              <w:br/>
            </w:r>
            <w:r w:rsidRPr="00EC2174">
              <w:rPr>
                <w:rFonts w:ascii="Open Sans" w:hAnsi="Open Sans" w:cs="Open Sans"/>
                <w:sz w:val="18"/>
                <w:szCs w:val="18"/>
              </w:rPr>
              <w:t>w związku z dalszym rozwojem zabudowy mieszkaniowej w tej części miejscowości</w:t>
            </w:r>
            <w:r w:rsidR="009533B4">
              <w:rPr>
                <w:rFonts w:ascii="Open Sans" w:hAnsi="Open Sans" w:cs="Open Sans"/>
                <w:sz w:val="18"/>
                <w:szCs w:val="18"/>
              </w:rPr>
              <w:t>;</w:t>
            </w:r>
          </w:p>
          <w:p w14:paraId="30EA220C" w14:textId="6725F8B3" w:rsidR="00904392" w:rsidRPr="00C572AE" w:rsidRDefault="00EC2174" w:rsidP="00C572AE">
            <w:pPr>
              <w:pStyle w:val="Akapitzlist"/>
              <w:numPr>
                <w:ilvl w:val="0"/>
                <w:numId w:val="43"/>
              </w:numPr>
              <w:spacing w:after="0" w:line="240" w:lineRule="auto"/>
              <w:ind w:left="355"/>
              <w:jc w:val="both"/>
              <w:rPr>
                <w:rFonts w:ascii="Open Sans" w:hAnsi="Open Sans" w:cs="Open Sans"/>
                <w:sz w:val="18"/>
                <w:szCs w:val="18"/>
              </w:rPr>
            </w:pPr>
            <w:r w:rsidRPr="00EC2174">
              <w:rPr>
                <w:rFonts w:ascii="Open Sans" w:hAnsi="Open Sans" w:cs="Open Sans"/>
                <w:sz w:val="18"/>
                <w:szCs w:val="18"/>
              </w:rPr>
              <w:t xml:space="preserve">otoczenie inwestycji zapewnia dostęp do podstawowej infrastruktury technicznej </w:t>
            </w:r>
            <w:r w:rsidRPr="00EC2174">
              <w:rPr>
                <w:rFonts w:ascii="Open Sans" w:hAnsi="Open Sans" w:cs="Open Sans"/>
                <w:sz w:val="18"/>
                <w:szCs w:val="18"/>
              </w:rPr>
              <w:br/>
              <w:t>i komunikacyjnej, a rozwijający się charakter zabudowy mieszkaniowej wskazuje na stopniową urbanizację obszaru zgodnie z kierunkami rozwoju gminy Choroszcz</w:t>
            </w:r>
            <w:r w:rsidR="009533B4">
              <w:rPr>
                <w:rFonts w:ascii="Open Sans" w:hAnsi="Open Sans" w:cs="Open Sans"/>
                <w:sz w:val="18"/>
                <w:szCs w:val="18"/>
              </w:rPr>
              <w:t>.</w:t>
            </w:r>
          </w:p>
        </w:tc>
      </w:tr>
      <w:tr w:rsidR="00A745F7" w:rsidRPr="005E63B5" w14:paraId="7D9F6745" w14:textId="77777777" w:rsidTr="00426DC3">
        <w:trPr>
          <w:trHeight w:val="248"/>
        </w:trPr>
        <w:tc>
          <w:tcPr>
            <w:tcW w:w="2372" w:type="dxa"/>
            <w:vMerge w:val="restart"/>
            <w:shd w:val="clear" w:color="auto" w:fill="F2F2F2" w:themeFill="background1" w:themeFillShade="F2"/>
          </w:tcPr>
          <w:p w14:paraId="3DCB4CC2" w14:textId="77777777" w:rsidR="000A23E0" w:rsidRPr="005E63B5" w:rsidRDefault="000A23E0" w:rsidP="004829B9">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Akty planowania przestrzennego </w:t>
            </w:r>
            <w:r w:rsidR="00C27246" w:rsidRPr="005E63B5">
              <w:rPr>
                <w:rFonts w:ascii="Open Sans" w:hAnsi="Open Sans" w:cs="Open Sans"/>
                <w:color w:val="auto"/>
                <w:sz w:val="18"/>
                <w:szCs w:val="18"/>
              </w:rPr>
              <w:br/>
            </w:r>
            <w:r w:rsidRPr="005E63B5">
              <w:rPr>
                <w:rFonts w:ascii="Open Sans" w:hAnsi="Open Sans" w:cs="Open Sans"/>
                <w:color w:val="auto"/>
                <w:sz w:val="18"/>
                <w:szCs w:val="18"/>
              </w:rPr>
              <w:t>i inne akty prawne na terenie objętym przedsięwzięciem deweloperskim lub zadaniem inwestycyjnym</w:t>
            </w:r>
          </w:p>
        </w:tc>
        <w:tc>
          <w:tcPr>
            <w:tcW w:w="2543" w:type="dxa"/>
            <w:gridSpan w:val="2"/>
          </w:tcPr>
          <w:p w14:paraId="3B4C8DF0" w14:textId="44789FEC" w:rsidR="000A23E0" w:rsidRPr="005E63B5" w:rsidRDefault="00904392"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Plan ogólny gminy</w:t>
            </w:r>
          </w:p>
        </w:tc>
        <w:tc>
          <w:tcPr>
            <w:tcW w:w="5575" w:type="dxa"/>
            <w:gridSpan w:val="2"/>
            <w:vAlign w:val="center"/>
          </w:tcPr>
          <w:p w14:paraId="44BD7F6B" w14:textId="5F759D34" w:rsidR="001543EC" w:rsidRDefault="001543EC" w:rsidP="00E43F0A">
            <w:pPr>
              <w:spacing w:after="0" w:line="240" w:lineRule="auto"/>
              <w:ind w:left="0" w:right="0" w:firstLine="0"/>
              <w:rPr>
                <w:rFonts w:ascii="Open Sans" w:hAnsi="Open Sans" w:cs="Open Sans"/>
                <w:color w:val="auto"/>
                <w:sz w:val="18"/>
                <w:szCs w:val="18"/>
              </w:rPr>
            </w:pPr>
            <w:r w:rsidRPr="001543EC">
              <w:rPr>
                <w:rFonts w:ascii="Open Sans" w:hAnsi="Open Sans" w:cs="Open Sans"/>
                <w:color w:val="auto"/>
                <w:sz w:val="18"/>
                <w:szCs w:val="18"/>
              </w:rPr>
              <w:t>Od 11 czerwca 2026 r. obowiązuje Plan Ogólny Gminy Choroszcz, przyjęty uchwałą XXIII/213/2026 z 20 maja 2026 r.</w:t>
            </w:r>
          </w:p>
          <w:p w14:paraId="703E4E34" w14:textId="77777777" w:rsidR="001543EC" w:rsidRDefault="001543EC" w:rsidP="00E43F0A">
            <w:pPr>
              <w:spacing w:after="0" w:line="240" w:lineRule="auto"/>
              <w:ind w:left="0" w:right="0" w:firstLine="0"/>
              <w:rPr>
                <w:rFonts w:ascii="Open Sans" w:hAnsi="Open Sans" w:cs="Open Sans"/>
                <w:color w:val="auto"/>
                <w:sz w:val="18"/>
                <w:szCs w:val="18"/>
              </w:rPr>
            </w:pPr>
          </w:p>
          <w:p w14:paraId="6871DB46" w14:textId="3E313EC3" w:rsidR="001543EC" w:rsidRDefault="001543EC" w:rsidP="00E43F0A">
            <w:pPr>
              <w:spacing w:after="0" w:line="240" w:lineRule="auto"/>
              <w:ind w:left="0" w:right="0" w:firstLine="0"/>
              <w:rPr>
                <w:rFonts w:ascii="Open Sans" w:hAnsi="Open Sans" w:cs="Open Sans"/>
                <w:color w:val="auto"/>
                <w:sz w:val="18"/>
                <w:szCs w:val="18"/>
              </w:rPr>
            </w:pPr>
            <w:r w:rsidRPr="001543EC">
              <w:rPr>
                <w:rFonts w:ascii="Open Sans" w:hAnsi="Open Sans" w:cs="Open Sans"/>
                <w:color w:val="auto"/>
                <w:sz w:val="18"/>
                <w:szCs w:val="18"/>
              </w:rPr>
              <w:t>Link do strony internetowej, na której jest zamieszczony:</w:t>
            </w:r>
          </w:p>
          <w:p w14:paraId="2F5A5D73" w14:textId="77777777" w:rsidR="001543EC" w:rsidRDefault="00000000" w:rsidP="00E43F0A">
            <w:pPr>
              <w:spacing w:after="0" w:line="240" w:lineRule="auto"/>
              <w:ind w:left="0" w:right="0" w:firstLine="0"/>
              <w:rPr>
                <w:rFonts w:ascii="Open Sans" w:hAnsi="Open Sans" w:cs="Open Sans"/>
                <w:color w:val="auto"/>
                <w:sz w:val="18"/>
                <w:szCs w:val="18"/>
              </w:rPr>
            </w:pPr>
            <w:hyperlink r:id="rId11" w:history="1">
              <w:r w:rsidR="001543EC" w:rsidRPr="001543EC">
                <w:rPr>
                  <w:rStyle w:val="Hipercze"/>
                  <w:rFonts w:ascii="Open Sans" w:hAnsi="Open Sans" w:cs="Open Sans"/>
                  <w:sz w:val="18"/>
                  <w:szCs w:val="18"/>
                </w:rPr>
                <w:t>https://bip.choroszcz.pl/zagospodarowanie-przestrzenne/plan-ogolny/</w:t>
              </w:r>
            </w:hyperlink>
          </w:p>
          <w:p w14:paraId="02EDF367" w14:textId="36C2D979" w:rsidR="00B774E7" w:rsidRPr="005E63B5" w:rsidRDefault="001543EC" w:rsidP="00E43F0A">
            <w:pPr>
              <w:spacing w:after="0" w:line="240" w:lineRule="auto"/>
              <w:ind w:left="0" w:right="0" w:firstLine="0"/>
              <w:rPr>
                <w:rFonts w:ascii="Open Sans" w:hAnsi="Open Sans" w:cs="Open Sans"/>
                <w:color w:val="auto"/>
                <w:sz w:val="18"/>
                <w:szCs w:val="18"/>
              </w:rPr>
            </w:pPr>
            <w:r>
              <w:rPr>
                <w:rFonts w:ascii="Open Sans" w:hAnsi="Open Sans" w:cs="Open Sans"/>
                <w:color w:val="auto"/>
                <w:sz w:val="18"/>
                <w:szCs w:val="18"/>
              </w:rPr>
              <w:br/>
            </w:r>
            <w:hyperlink r:id="rId12" w:history="1">
              <w:r w:rsidRPr="001543EC">
                <w:rPr>
                  <w:rStyle w:val="Hipercze"/>
                  <w:rFonts w:ascii="Open Sans" w:hAnsi="Open Sans" w:cs="Open Sans"/>
                  <w:sz w:val="18"/>
                  <w:szCs w:val="18"/>
                </w:rPr>
                <w:t>https://bip.choroszcz.pl/zagospodarowanie-przestrzenne/plan-ogolny/uchwala-nr-xxiii2132026-w-sprawie-uchwalenia-planu-ogolnego.html</w:t>
              </w:r>
            </w:hyperlink>
          </w:p>
        </w:tc>
      </w:tr>
      <w:tr w:rsidR="00A745F7" w:rsidRPr="005E63B5" w14:paraId="08AF202A" w14:textId="77777777" w:rsidTr="00426DC3">
        <w:trPr>
          <w:trHeight w:val="247"/>
        </w:trPr>
        <w:tc>
          <w:tcPr>
            <w:tcW w:w="2372" w:type="dxa"/>
            <w:vMerge/>
            <w:shd w:val="clear" w:color="auto" w:fill="F2F2F2" w:themeFill="background1" w:themeFillShade="F2"/>
            <w:vAlign w:val="center"/>
          </w:tcPr>
          <w:p w14:paraId="6749AC64" w14:textId="77777777" w:rsidR="000A23E0" w:rsidRPr="005E63B5" w:rsidRDefault="000A23E0" w:rsidP="00422142">
            <w:pPr>
              <w:spacing w:after="0" w:line="240" w:lineRule="auto"/>
              <w:ind w:left="0" w:firstLine="0"/>
              <w:jc w:val="left"/>
              <w:rPr>
                <w:rFonts w:ascii="Open Sans" w:hAnsi="Open Sans" w:cs="Open Sans"/>
                <w:color w:val="auto"/>
                <w:sz w:val="18"/>
                <w:szCs w:val="18"/>
              </w:rPr>
            </w:pPr>
          </w:p>
        </w:tc>
        <w:tc>
          <w:tcPr>
            <w:tcW w:w="2543" w:type="dxa"/>
            <w:gridSpan w:val="2"/>
          </w:tcPr>
          <w:p w14:paraId="10675F82" w14:textId="77777777" w:rsidR="000A23E0" w:rsidRPr="005E63B5" w:rsidRDefault="000A23E0"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Miejscowy</w:t>
            </w:r>
            <w:r w:rsidR="00C27246" w:rsidRPr="00AA0A6D">
              <w:rPr>
                <w:rFonts w:ascii="Open Sans" w:hAnsi="Open Sans" w:cs="Open Sans"/>
                <w:color w:val="auto"/>
                <w:sz w:val="18"/>
                <w:szCs w:val="18"/>
              </w:rPr>
              <w:t xml:space="preserve"> plan </w:t>
            </w:r>
            <w:r w:rsidRPr="00AA0A6D">
              <w:rPr>
                <w:rFonts w:ascii="Open Sans" w:hAnsi="Open Sans" w:cs="Open Sans"/>
                <w:color w:val="auto"/>
                <w:sz w:val="18"/>
                <w:szCs w:val="18"/>
              </w:rPr>
              <w:t>zagospodarowania przestrzennego</w:t>
            </w:r>
          </w:p>
        </w:tc>
        <w:tc>
          <w:tcPr>
            <w:tcW w:w="5575" w:type="dxa"/>
            <w:gridSpan w:val="2"/>
            <w:vAlign w:val="center"/>
          </w:tcPr>
          <w:p w14:paraId="63E1DE25" w14:textId="6EE1A515" w:rsidR="00EB0E99" w:rsidRPr="00EB0E99" w:rsidRDefault="00EB0E99" w:rsidP="00EB0E99">
            <w:pPr>
              <w:spacing w:after="0" w:line="240" w:lineRule="auto"/>
              <w:ind w:left="0" w:right="0" w:firstLine="0"/>
              <w:rPr>
                <w:rFonts w:ascii="Open Sans" w:hAnsi="Open Sans" w:cs="Open Sans"/>
                <w:color w:val="auto"/>
                <w:sz w:val="18"/>
                <w:szCs w:val="18"/>
              </w:rPr>
            </w:pPr>
            <w:r w:rsidRPr="00EB0E99">
              <w:rPr>
                <w:rFonts w:ascii="Open Sans" w:hAnsi="Open Sans" w:cs="Open Sans"/>
                <w:color w:val="auto"/>
                <w:sz w:val="18"/>
                <w:szCs w:val="18"/>
              </w:rPr>
              <w:t>Teren opracowania</w:t>
            </w:r>
            <w:r>
              <w:rPr>
                <w:rFonts w:ascii="Open Sans" w:hAnsi="Open Sans" w:cs="Open Sans"/>
                <w:color w:val="auto"/>
                <w:sz w:val="18"/>
                <w:szCs w:val="18"/>
              </w:rPr>
              <w:t xml:space="preserve"> jest </w:t>
            </w:r>
            <w:r w:rsidRPr="00EB0E99">
              <w:rPr>
                <w:rFonts w:ascii="Open Sans" w:hAnsi="Open Sans" w:cs="Open Sans"/>
                <w:color w:val="auto"/>
                <w:sz w:val="18"/>
                <w:szCs w:val="18"/>
              </w:rPr>
              <w:t xml:space="preserve">objęty Miejscowym Planem Zagospodarowania Przestrzennego </w:t>
            </w:r>
            <w:r w:rsidRPr="00EB0E99">
              <w:rPr>
                <w:rFonts w:ascii="Open Sans" w:hAnsi="Open Sans" w:cs="Open Sans"/>
                <w:b/>
                <w:bCs/>
                <w:color w:val="auto"/>
                <w:sz w:val="18"/>
                <w:szCs w:val="18"/>
              </w:rPr>
              <w:t>Uchwała nr XXIII/271/2021 Rady Miejskiej w Choroszczy z dnia 30 czerwca 2021r.</w:t>
            </w:r>
            <w:r w:rsidRPr="00EB0E99">
              <w:rPr>
                <w:rFonts w:ascii="Open Sans" w:hAnsi="Open Sans" w:cs="Open Sans"/>
                <w:color w:val="auto"/>
                <w:sz w:val="18"/>
                <w:szCs w:val="18"/>
              </w:rPr>
              <w:t xml:space="preserve"> </w:t>
            </w:r>
          </w:p>
          <w:p w14:paraId="0D1DE8D9" w14:textId="4D5EC51C" w:rsidR="00F753D4" w:rsidRDefault="00EB0E99" w:rsidP="00EB0E99">
            <w:pPr>
              <w:spacing w:after="0" w:line="240" w:lineRule="auto"/>
              <w:ind w:left="0" w:right="0" w:firstLine="0"/>
              <w:rPr>
                <w:rFonts w:ascii="Open Sans" w:hAnsi="Open Sans" w:cs="Open Sans"/>
                <w:color w:val="auto"/>
                <w:sz w:val="18"/>
                <w:szCs w:val="18"/>
              </w:rPr>
            </w:pPr>
            <w:r>
              <w:rPr>
                <w:rFonts w:ascii="Open Sans" w:hAnsi="Open Sans" w:cs="Open Sans"/>
                <w:color w:val="auto"/>
                <w:sz w:val="18"/>
                <w:szCs w:val="18"/>
              </w:rPr>
              <w:t>Z</w:t>
            </w:r>
            <w:r w:rsidRPr="00EB0E99">
              <w:rPr>
                <w:rFonts w:ascii="Open Sans" w:hAnsi="Open Sans" w:cs="Open Sans"/>
                <w:color w:val="auto"/>
                <w:sz w:val="18"/>
                <w:szCs w:val="18"/>
              </w:rPr>
              <w:t xml:space="preserve">najduje się w obszarze oznaczonym symbolem </w:t>
            </w:r>
            <w:r w:rsidRPr="00EB0E99">
              <w:rPr>
                <w:rFonts w:ascii="Open Sans" w:hAnsi="Open Sans" w:cs="Open Sans"/>
                <w:b/>
                <w:bCs/>
                <w:color w:val="auto"/>
                <w:sz w:val="18"/>
                <w:szCs w:val="18"/>
              </w:rPr>
              <w:t>17MN</w:t>
            </w:r>
            <w:r w:rsidRPr="00EB0E99">
              <w:rPr>
                <w:rFonts w:ascii="Open Sans" w:hAnsi="Open Sans" w:cs="Open Sans"/>
                <w:color w:val="auto"/>
                <w:sz w:val="18"/>
                <w:szCs w:val="18"/>
              </w:rPr>
              <w:t xml:space="preserve">, który przeznacza się pod zabudowę mieszkaniową jednorodzinną </w:t>
            </w:r>
            <w:r w:rsidR="00F753D4">
              <w:rPr>
                <w:rFonts w:ascii="Open Sans" w:hAnsi="Open Sans" w:cs="Open Sans"/>
                <w:color w:val="auto"/>
                <w:sz w:val="18"/>
                <w:szCs w:val="18"/>
              </w:rPr>
              <w:br/>
            </w:r>
            <w:r w:rsidRPr="00EB0E99">
              <w:rPr>
                <w:rFonts w:ascii="Open Sans" w:hAnsi="Open Sans" w:cs="Open Sans"/>
                <w:color w:val="auto"/>
                <w:sz w:val="18"/>
                <w:szCs w:val="18"/>
              </w:rPr>
              <w:t>w formie wolnostojącej lub bliźniaczej.</w:t>
            </w:r>
          </w:p>
          <w:p w14:paraId="28AD72FA" w14:textId="7E96B529" w:rsidR="00F753D4" w:rsidRDefault="00F753D4" w:rsidP="00EB0E99">
            <w:pPr>
              <w:spacing w:after="0" w:line="240" w:lineRule="auto"/>
              <w:ind w:left="0" w:right="0" w:firstLine="0"/>
              <w:rPr>
                <w:rFonts w:ascii="Open Sans" w:hAnsi="Open Sans" w:cs="Open Sans"/>
                <w:color w:val="auto"/>
                <w:sz w:val="18"/>
                <w:szCs w:val="18"/>
              </w:rPr>
            </w:pPr>
            <w:r w:rsidRPr="00F753D4">
              <w:rPr>
                <w:rFonts w:ascii="Open Sans" w:hAnsi="Open Sans" w:cs="Open Sans"/>
                <w:color w:val="auto"/>
                <w:sz w:val="18"/>
                <w:szCs w:val="18"/>
              </w:rPr>
              <w:t>Link do strony internetowej, na której jest zamieszczony:</w:t>
            </w:r>
          </w:p>
          <w:p w14:paraId="1573707D" w14:textId="6C1DC6C1" w:rsidR="00F44B62" w:rsidRPr="005E63B5" w:rsidRDefault="00000000" w:rsidP="00F753D4">
            <w:pPr>
              <w:spacing w:after="0" w:line="240" w:lineRule="auto"/>
              <w:ind w:left="0" w:right="0" w:firstLine="0"/>
              <w:rPr>
                <w:rFonts w:ascii="Open Sans" w:hAnsi="Open Sans" w:cs="Open Sans"/>
                <w:color w:val="auto"/>
                <w:sz w:val="18"/>
                <w:szCs w:val="18"/>
              </w:rPr>
            </w:pPr>
            <w:hyperlink r:id="rId13" w:history="1">
              <w:r w:rsidR="00F753D4" w:rsidRPr="00F753D4">
                <w:rPr>
                  <w:rStyle w:val="Hipercze"/>
                  <w:rFonts w:ascii="Open Sans" w:hAnsi="Open Sans" w:cs="Open Sans"/>
                  <w:sz w:val="18"/>
                  <w:szCs w:val="18"/>
                </w:rPr>
                <w:t>https://edziennik.bialystok.uw.gov.pl/WDU_B/2021/2783/akt.pdf</w:t>
              </w:r>
            </w:hyperlink>
          </w:p>
        </w:tc>
      </w:tr>
      <w:tr w:rsidR="00A745F7" w:rsidRPr="005E63B5" w14:paraId="3348284C" w14:textId="77777777" w:rsidTr="00426DC3">
        <w:trPr>
          <w:trHeight w:val="247"/>
        </w:trPr>
        <w:tc>
          <w:tcPr>
            <w:tcW w:w="2372" w:type="dxa"/>
            <w:vMerge/>
            <w:shd w:val="clear" w:color="auto" w:fill="F2F2F2" w:themeFill="background1" w:themeFillShade="F2"/>
            <w:vAlign w:val="center"/>
          </w:tcPr>
          <w:p w14:paraId="417199F0" w14:textId="77777777" w:rsidR="000A23E0" w:rsidRPr="005E63B5" w:rsidRDefault="000A23E0" w:rsidP="00422142">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3E2B6C3F" w14:textId="77777777" w:rsidR="000A23E0" w:rsidRPr="005E63B5" w:rsidRDefault="009150F5" w:rsidP="00422142">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Miejscowy plan rewitalizacji</w:t>
            </w:r>
          </w:p>
        </w:tc>
        <w:tc>
          <w:tcPr>
            <w:tcW w:w="5575" w:type="dxa"/>
            <w:gridSpan w:val="2"/>
            <w:vAlign w:val="center"/>
          </w:tcPr>
          <w:p w14:paraId="569D6075" w14:textId="3DA3DA53" w:rsidR="000A23E0" w:rsidRDefault="00F753D4" w:rsidP="00F753D4">
            <w:pPr>
              <w:spacing w:after="0" w:line="240" w:lineRule="auto"/>
              <w:ind w:left="0" w:right="0" w:firstLine="0"/>
              <w:rPr>
                <w:rFonts w:ascii="Open Sans" w:hAnsi="Open Sans" w:cs="Open Sans"/>
                <w:color w:val="auto"/>
                <w:sz w:val="18"/>
                <w:szCs w:val="18"/>
              </w:rPr>
            </w:pPr>
            <w:r>
              <w:rPr>
                <w:rFonts w:ascii="Open Sans" w:hAnsi="Open Sans" w:cs="Open Sans"/>
                <w:color w:val="auto"/>
                <w:sz w:val="18"/>
                <w:szCs w:val="18"/>
              </w:rPr>
              <w:t xml:space="preserve">Uchwałą nr III/31/2024 Rady Miejskiej w Choroszczy z dnia 18 lipca 2024 r. wyznaczony został obszar zdegradowany i obszar rewitalizacji gminy Choroszcz /Dz. Urz. Woj. </w:t>
            </w:r>
            <w:proofErr w:type="spellStart"/>
            <w:r>
              <w:rPr>
                <w:rFonts w:ascii="Open Sans" w:hAnsi="Open Sans" w:cs="Open Sans"/>
                <w:color w:val="auto"/>
                <w:sz w:val="18"/>
                <w:szCs w:val="18"/>
              </w:rPr>
              <w:t>Podl</w:t>
            </w:r>
            <w:proofErr w:type="spellEnd"/>
            <w:r>
              <w:rPr>
                <w:rFonts w:ascii="Open Sans" w:hAnsi="Open Sans" w:cs="Open Sans"/>
                <w:color w:val="auto"/>
                <w:sz w:val="18"/>
                <w:szCs w:val="18"/>
              </w:rPr>
              <w:t xml:space="preserve">. Poz. 3565 </w:t>
            </w:r>
            <w:r>
              <w:rPr>
                <w:rFonts w:ascii="Open Sans" w:hAnsi="Open Sans" w:cs="Open Sans"/>
                <w:color w:val="auto"/>
                <w:sz w:val="18"/>
                <w:szCs w:val="18"/>
              </w:rPr>
              <w:br/>
              <w:t>z dnia 25 lipca 2024r./.</w:t>
            </w:r>
          </w:p>
          <w:p w14:paraId="22E4817C" w14:textId="384D64C0" w:rsidR="00F753D4" w:rsidRPr="005E63B5" w:rsidRDefault="00F753D4" w:rsidP="00F753D4">
            <w:pPr>
              <w:spacing w:after="0" w:line="240" w:lineRule="auto"/>
              <w:ind w:left="0" w:right="0" w:firstLine="0"/>
              <w:rPr>
                <w:rFonts w:ascii="Open Sans" w:hAnsi="Open Sans" w:cs="Open Sans"/>
                <w:color w:val="auto"/>
                <w:sz w:val="18"/>
                <w:szCs w:val="18"/>
              </w:rPr>
            </w:pPr>
            <w:r>
              <w:rPr>
                <w:rFonts w:ascii="Open Sans" w:hAnsi="Open Sans" w:cs="Open Sans"/>
                <w:color w:val="auto"/>
                <w:sz w:val="18"/>
                <w:szCs w:val="18"/>
              </w:rPr>
              <w:t>Działki o nr. geod. 419</w:t>
            </w:r>
            <w:r w:rsidR="00413253">
              <w:rPr>
                <w:rFonts w:ascii="Open Sans" w:hAnsi="Open Sans" w:cs="Open Sans"/>
                <w:color w:val="auto"/>
                <w:sz w:val="18"/>
                <w:szCs w:val="18"/>
              </w:rPr>
              <w:t>/2</w:t>
            </w:r>
            <w:r>
              <w:rPr>
                <w:rFonts w:ascii="Open Sans" w:hAnsi="Open Sans" w:cs="Open Sans"/>
                <w:color w:val="auto"/>
                <w:sz w:val="18"/>
                <w:szCs w:val="18"/>
              </w:rPr>
              <w:t xml:space="preserve"> i 429</w:t>
            </w:r>
            <w:r w:rsidR="00413253">
              <w:rPr>
                <w:rFonts w:ascii="Open Sans" w:hAnsi="Open Sans" w:cs="Open Sans"/>
                <w:color w:val="auto"/>
                <w:sz w:val="18"/>
                <w:szCs w:val="18"/>
              </w:rPr>
              <w:t>/2</w:t>
            </w:r>
            <w:r>
              <w:rPr>
                <w:rFonts w:ascii="Open Sans" w:hAnsi="Open Sans" w:cs="Open Sans"/>
                <w:color w:val="auto"/>
                <w:sz w:val="18"/>
                <w:szCs w:val="18"/>
              </w:rPr>
              <w:t xml:space="preserve"> w obrębie ewidencyjnym Porosły </w:t>
            </w:r>
            <w:r w:rsidRPr="00F753D4">
              <w:rPr>
                <w:rFonts w:ascii="Open Sans" w:hAnsi="Open Sans" w:cs="Open Sans"/>
                <w:b/>
                <w:bCs/>
                <w:color w:val="auto"/>
                <w:sz w:val="18"/>
                <w:szCs w:val="18"/>
              </w:rPr>
              <w:t>nie są położone w obszarze zdegradowanym ani w obszarze rewitalizacji.</w:t>
            </w:r>
            <w:r>
              <w:rPr>
                <w:rFonts w:ascii="Open Sans" w:hAnsi="Open Sans" w:cs="Open Sans"/>
                <w:color w:val="auto"/>
                <w:sz w:val="18"/>
                <w:szCs w:val="18"/>
              </w:rPr>
              <w:t xml:space="preserve"> </w:t>
            </w:r>
          </w:p>
        </w:tc>
      </w:tr>
      <w:tr w:rsidR="00A745F7" w:rsidRPr="005E63B5" w14:paraId="7E58BB7D" w14:textId="77777777" w:rsidTr="00426DC3">
        <w:trPr>
          <w:trHeight w:val="247"/>
        </w:trPr>
        <w:tc>
          <w:tcPr>
            <w:tcW w:w="2372" w:type="dxa"/>
            <w:vMerge/>
            <w:shd w:val="clear" w:color="auto" w:fill="F2F2F2" w:themeFill="background1" w:themeFillShade="F2"/>
            <w:vAlign w:val="center"/>
          </w:tcPr>
          <w:p w14:paraId="723EB290" w14:textId="77777777" w:rsidR="000A23E0" w:rsidRPr="005E63B5" w:rsidRDefault="000A23E0" w:rsidP="00422142">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6A553F09" w14:textId="77777777" w:rsidR="000A23E0" w:rsidRPr="00AA0A6D" w:rsidRDefault="009150F5" w:rsidP="00422142">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Miejscowy plan odbudowy</w:t>
            </w:r>
          </w:p>
        </w:tc>
        <w:tc>
          <w:tcPr>
            <w:tcW w:w="5575" w:type="dxa"/>
            <w:gridSpan w:val="2"/>
            <w:vAlign w:val="center"/>
          </w:tcPr>
          <w:p w14:paraId="63603EDE" w14:textId="77777777" w:rsidR="000A23E0" w:rsidRPr="005E63B5" w:rsidRDefault="00CD609F" w:rsidP="00422142">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B</w:t>
            </w:r>
            <w:r w:rsidR="00FD48E3" w:rsidRPr="005E63B5">
              <w:rPr>
                <w:rFonts w:ascii="Open Sans" w:hAnsi="Open Sans" w:cs="Open Sans"/>
                <w:color w:val="auto"/>
                <w:sz w:val="18"/>
                <w:szCs w:val="18"/>
              </w:rPr>
              <w:t>rak</w:t>
            </w:r>
          </w:p>
        </w:tc>
      </w:tr>
      <w:tr w:rsidR="00A745F7" w:rsidRPr="005E63B5" w14:paraId="582993EB" w14:textId="77777777" w:rsidTr="00426DC3">
        <w:trPr>
          <w:trHeight w:val="247"/>
        </w:trPr>
        <w:tc>
          <w:tcPr>
            <w:tcW w:w="2372" w:type="dxa"/>
            <w:vMerge/>
            <w:shd w:val="clear" w:color="auto" w:fill="F2F2F2" w:themeFill="background1" w:themeFillShade="F2"/>
            <w:vAlign w:val="center"/>
          </w:tcPr>
          <w:p w14:paraId="2D1D9961" w14:textId="77777777" w:rsidR="000A23E0" w:rsidRPr="005E63B5" w:rsidRDefault="000A23E0" w:rsidP="00422142">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6391F886" w14:textId="701D0FF5" w:rsidR="000A23E0" w:rsidRPr="00AA0A6D" w:rsidRDefault="009150F5" w:rsidP="00422142">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Inne</w:t>
            </w:r>
          </w:p>
        </w:tc>
        <w:tc>
          <w:tcPr>
            <w:tcW w:w="5575" w:type="dxa"/>
            <w:gridSpan w:val="2"/>
            <w:vAlign w:val="center"/>
          </w:tcPr>
          <w:p w14:paraId="71F82829" w14:textId="77777777" w:rsidR="000A23E0" w:rsidRPr="005E63B5" w:rsidRDefault="00CD609F" w:rsidP="00422142">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B</w:t>
            </w:r>
            <w:r w:rsidR="00FD48E3" w:rsidRPr="005E63B5">
              <w:rPr>
                <w:rFonts w:ascii="Open Sans" w:hAnsi="Open Sans" w:cs="Open Sans"/>
                <w:color w:val="auto"/>
                <w:sz w:val="18"/>
                <w:szCs w:val="18"/>
              </w:rPr>
              <w:t>rak</w:t>
            </w:r>
          </w:p>
        </w:tc>
      </w:tr>
      <w:tr w:rsidR="00A745F7" w:rsidRPr="005E63B5" w14:paraId="36D15354" w14:textId="77777777" w:rsidTr="00426DC3">
        <w:trPr>
          <w:trHeight w:val="141"/>
        </w:trPr>
        <w:tc>
          <w:tcPr>
            <w:tcW w:w="2372" w:type="dxa"/>
            <w:vMerge w:val="restart"/>
            <w:shd w:val="clear" w:color="auto" w:fill="F2F2F2" w:themeFill="background1" w:themeFillShade="F2"/>
          </w:tcPr>
          <w:p w14:paraId="4E1C9548" w14:textId="09ABB467" w:rsidR="009150F5" w:rsidRPr="005E63B5" w:rsidRDefault="009150F5" w:rsidP="00A0221D">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Ustalenia obowiązującego miejscowego planu zagospodarowania prz</w:t>
            </w:r>
            <w:r w:rsidR="004829B9" w:rsidRPr="005E63B5">
              <w:rPr>
                <w:rFonts w:ascii="Open Sans" w:hAnsi="Open Sans" w:cs="Open Sans"/>
                <w:color w:val="auto"/>
                <w:sz w:val="18"/>
                <w:szCs w:val="18"/>
              </w:rPr>
              <w:t xml:space="preserve">estrzennego dla terenu objętego </w:t>
            </w:r>
            <w:r w:rsidRPr="005E63B5">
              <w:rPr>
                <w:rFonts w:ascii="Open Sans" w:hAnsi="Open Sans" w:cs="Open Sans"/>
                <w:color w:val="auto"/>
                <w:sz w:val="18"/>
                <w:szCs w:val="18"/>
              </w:rPr>
              <w:t xml:space="preserve">przedsięwzięciem deweloperskim lub </w:t>
            </w:r>
            <w:r w:rsidRPr="005E63B5">
              <w:rPr>
                <w:rFonts w:ascii="Open Sans" w:hAnsi="Open Sans" w:cs="Open Sans"/>
                <w:color w:val="auto"/>
                <w:sz w:val="18"/>
                <w:szCs w:val="18"/>
              </w:rPr>
              <w:lastRenderedPageBreak/>
              <w:t>zadaniem inwestycyjnym</w:t>
            </w:r>
          </w:p>
        </w:tc>
        <w:tc>
          <w:tcPr>
            <w:tcW w:w="2543" w:type="dxa"/>
            <w:gridSpan w:val="2"/>
          </w:tcPr>
          <w:p w14:paraId="3997CF1C" w14:textId="77777777" w:rsidR="009150F5" w:rsidRPr="00AA0A6D" w:rsidRDefault="009150F5"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lastRenderedPageBreak/>
              <w:t>Przeznaczenie terenu</w:t>
            </w:r>
          </w:p>
        </w:tc>
        <w:tc>
          <w:tcPr>
            <w:tcW w:w="5575" w:type="dxa"/>
            <w:gridSpan w:val="2"/>
            <w:tcBorders>
              <w:bottom w:val="single" w:sz="4" w:space="0" w:color="auto"/>
            </w:tcBorders>
            <w:vAlign w:val="center"/>
          </w:tcPr>
          <w:p w14:paraId="2D8526C0" w14:textId="450AD38D" w:rsidR="0099455C" w:rsidRPr="0099455C" w:rsidRDefault="004138E2" w:rsidP="001D740E">
            <w:pPr>
              <w:pStyle w:val="Akapitzlist"/>
              <w:numPr>
                <w:ilvl w:val="0"/>
                <w:numId w:val="31"/>
              </w:numPr>
              <w:spacing w:after="0" w:line="240" w:lineRule="auto"/>
              <w:ind w:left="371"/>
              <w:rPr>
                <w:rFonts w:ascii="Open Sans" w:hAnsi="Open Sans" w:cs="Open Sans"/>
                <w:sz w:val="18"/>
                <w:szCs w:val="18"/>
              </w:rPr>
            </w:pPr>
            <w:r w:rsidRPr="0088362D">
              <w:rPr>
                <w:rFonts w:ascii="Open Sans" w:hAnsi="Open Sans" w:cs="Open Sans"/>
                <w:sz w:val="18"/>
                <w:szCs w:val="18"/>
              </w:rPr>
              <w:t>17</w:t>
            </w:r>
            <w:r w:rsidR="00215F21" w:rsidRPr="0088362D">
              <w:rPr>
                <w:rFonts w:ascii="Open Sans" w:hAnsi="Open Sans" w:cs="Open Sans"/>
                <w:sz w:val="18"/>
                <w:szCs w:val="18"/>
              </w:rPr>
              <w:t xml:space="preserve">MN </w:t>
            </w:r>
            <w:r w:rsidR="0099455C">
              <w:rPr>
                <w:rFonts w:ascii="Open Sans" w:hAnsi="Open Sans" w:cs="Open Sans"/>
                <w:sz w:val="18"/>
                <w:szCs w:val="18"/>
              </w:rPr>
              <w:t>–</w:t>
            </w:r>
            <w:r w:rsidR="00215F21" w:rsidRPr="0088362D">
              <w:rPr>
                <w:rFonts w:ascii="Open Sans" w:hAnsi="Open Sans" w:cs="Open Sans"/>
                <w:sz w:val="18"/>
                <w:szCs w:val="18"/>
              </w:rPr>
              <w:t xml:space="preserve"> </w:t>
            </w:r>
            <w:r w:rsidR="0099455C">
              <w:rPr>
                <w:rFonts w:ascii="Open Sans" w:hAnsi="Open Sans" w:cs="Open Sans"/>
                <w:sz w:val="18"/>
                <w:szCs w:val="18"/>
              </w:rPr>
              <w:t>przeznaczenie podstawowe:</w:t>
            </w:r>
            <w:r w:rsidR="00215F21" w:rsidRPr="0088362D">
              <w:rPr>
                <w:rFonts w:ascii="Open Sans" w:hAnsi="Open Sans" w:cs="Open Sans"/>
                <w:sz w:val="18"/>
                <w:szCs w:val="18"/>
              </w:rPr>
              <w:t xml:space="preserve"> </w:t>
            </w:r>
            <w:r w:rsidR="00215F21" w:rsidRPr="003C5403">
              <w:rPr>
                <w:rFonts w:ascii="Open Sans" w:hAnsi="Open Sans" w:cs="Open Sans"/>
                <w:b/>
                <w:bCs/>
                <w:sz w:val="18"/>
                <w:szCs w:val="18"/>
              </w:rPr>
              <w:t>zabudow</w:t>
            </w:r>
            <w:r w:rsidR="0099455C" w:rsidRPr="003C5403">
              <w:rPr>
                <w:rFonts w:ascii="Open Sans" w:hAnsi="Open Sans" w:cs="Open Sans"/>
                <w:b/>
                <w:bCs/>
                <w:sz w:val="18"/>
                <w:szCs w:val="18"/>
              </w:rPr>
              <w:t>a</w:t>
            </w:r>
            <w:r w:rsidR="00215F21" w:rsidRPr="003C5403">
              <w:rPr>
                <w:rFonts w:ascii="Open Sans" w:hAnsi="Open Sans" w:cs="Open Sans"/>
                <w:b/>
                <w:bCs/>
                <w:sz w:val="18"/>
                <w:szCs w:val="18"/>
              </w:rPr>
              <w:t xml:space="preserve"> mieszkaniow</w:t>
            </w:r>
            <w:r w:rsidR="0099455C" w:rsidRPr="003C5403">
              <w:rPr>
                <w:rFonts w:ascii="Open Sans" w:hAnsi="Open Sans" w:cs="Open Sans"/>
                <w:b/>
                <w:bCs/>
                <w:sz w:val="18"/>
                <w:szCs w:val="18"/>
              </w:rPr>
              <w:t>a</w:t>
            </w:r>
            <w:r w:rsidR="00215F21" w:rsidRPr="003C5403">
              <w:rPr>
                <w:rFonts w:ascii="Open Sans" w:hAnsi="Open Sans" w:cs="Open Sans"/>
                <w:b/>
                <w:bCs/>
                <w:sz w:val="18"/>
                <w:szCs w:val="18"/>
              </w:rPr>
              <w:t xml:space="preserve"> jednorodzinn</w:t>
            </w:r>
            <w:r w:rsidR="0099455C" w:rsidRPr="003C5403">
              <w:rPr>
                <w:rFonts w:ascii="Open Sans" w:hAnsi="Open Sans" w:cs="Open Sans"/>
                <w:b/>
                <w:bCs/>
                <w:sz w:val="18"/>
                <w:szCs w:val="18"/>
              </w:rPr>
              <w:t xml:space="preserve">a </w:t>
            </w:r>
            <w:r w:rsidR="00235C03" w:rsidRPr="003C5403">
              <w:rPr>
                <w:rFonts w:ascii="Open Sans" w:hAnsi="Open Sans" w:cs="Open Sans"/>
                <w:b/>
                <w:bCs/>
                <w:sz w:val="18"/>
                <w:szCs w:val="18"/>
              </w:rPr>
              <w:t>w formie wolnostojącej lub bliźniaczej</w:t>
            </w:r>
            <w:r w:rsidR="0088362D">
              <w:rPr>
                <w:rFonts w:ascii="Open Sans" w:hAnsi="Open Sans" w:cs="Open Sans"/>
                <w:sz w:val="18"/>
                <w:szCs w:val="18"/>
              </w:rPr>
              <w:t>;</w:t>
            </w:r>
          </w:p>
          <w:p w14:paraId="0FF14ADA" w14:textId="1717B9F1" w:rsidR="00215F21" w:rsidRPr="0088362D" w:rsidRDefault="00F44B62" w:rsidP="001D740E">
            <w:pPr>
              <w:pStyle w:val="Akapitzlist"/>
              <w:numPr>
                <w:ilvl w:val="0"/>
                <w:numId w:val="31"/>
              </w:numPr>
              <w:spacing w:after="0" w:line="240" w:lineRule="auto"/>
              <w:ind w:left="371"/>
              <w:rPr>
                <w:rFonts w:ascii="Open Sans" w:hAnsi="Open Sans" w:cs="Open Sans"/>
                <w:sz w:val="18"/>
                <w:szCs w:val="18"/>
              </w:rPr>
            </w:pPr>
            <w:proofErr w:type="spellStart"/>
            <w:r w:rsidRPr="002F78A1">
              <w:rPr>
                <w:rFonts w:ascii="Open Sans" w:hAnsi="Open Sans" w:cs="Open Sans"/>
                <w:sz w:val="18"/>
                <w:szCs w:val="18"/>
              </w:rPr>
              <w:t>LsO</w:t>
            </w:r>
            <w:proofErr w:type="spellEnd"/>
            <w:r w:rsidRPr="002F78A1">
              <w:rPr>
                <w:rFonts w:ascii="Open Sans" w:hAnsi="Open Sans" w:cs="Open Sans"/>
                <w:sz w:val="18"/>
                <w:szCs w:val="18"/>
              </w:rPr>
              <w:t xml:space="preserve"> - lasy ochronne miasta Białegostoku</w:t>
            </w:r>
            <w:r w:rsidR="0088362D" w:rsidRPr="002F78A1">
              <w:rPr>
                <w:rFonts w:ascii="Open Sans" w:hAnsi="Open Sans" w:cs="Open Sans"/>
                <w:sz w:val="18"/>
                <w:szCs w:val="18"/>
              </w:rPr>
              <w:t>.</w:t>
            </w:r>
          </w:p>
        </w:tc>
      </w:tr>
      <w:tr w:rsidR="00A745F7" w:rsidRPr="005E63B5" w14:paraId="1020CA01" w14:textId="77777777" w:rsidTr="00426DC3">
        <w:trPr>
          <w:trHeight w:val="134"/>
        </w:trPr>
        <w:tc>
          <w:tcPr>
            <w:tcW w:w="2372" w:type="dxa"/>
            <w:vMerge/>
            <w:shd w:val="clear" w:color="auto" w:fill="F2F2F2" w:themeFill="background1" w:themeFillShade="F2"/>
            <w:vAlign w:val="center"/>
          </w:tcPr>
          <w:p w14:paraId="177697F5"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tcPr>
          <w:p w14:paraId="3BB04EB2" w14:textId="77777777" w:rsidR="009150F5" w:rsidRPr="00AA0A6D" w:rsidRDefault="009150F5"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Maksy</w:t>
            </w:r>
            <w:r w:rsidR="00C27246" w:rsidRPr="00AA0A6D">
              <w:rPr>
                <w:rFonts w:ascii="Open Sans" w:hAnsi="Open Sans" w:cs="Open Sans"/>
                <w:color w:val="auto"/>
                <w:sz w:val="18"/>
                <w:szCs w:val="18"/>
              </w:rPr>
              <w:t xml:space="preserve">malna i minimalna intensywność </w:t>
            </w:r>
            <w:r w:rsidRPr="00AA0A6D">
              <w:rPr>
                <w:rFonts w:ascii="Open Sans" w:hAnsi="Open Sans" w:cs="Open Sans"/>
                <w:color w:val="auto"/>
                <w:sz w:val="18"/>
                <w:szCs w:val="18"/>
              </w:rPr>
              <w:t>zabudowy</w:t>
            </w:r>
          </w:p>
        </w:tc>
        <w:tc>
          <w:tcPr>
            <w:tcW w:w="5575" w:type="dxa"/>
            <w:gridSpan w:val="2"/>
            <w:tcBorders>
              <w:tl2br w:val="nil"/>
              <w:tr2bl w:val="nil"/>
            </w:tcBorders>
            <w:vAlign w:val="center"/>
          </w:tcPr>
          <w:p w14:paraId="5A7EE8C1" w14:textId="1609124E" w:rsidR="003C5403" w:rsidRPr="003C5403" w:rsidRDefault="003C5403" w:rsidP="003C5403">
            <w:pPr>
              <w:spacing w:after="0" w:line="240" w:lineRule="auto"/>
              <w:ind w:left="0" w:firstLine="0"/>
              <w:rPr>
                <w:rFonts w:ascii="Open Sans" w:hAnsi="Open Sans" w:cs="Open Sans"/>
                <w:sz w:val="18"/>
                <w:szCs w:val="18"/>
              </w:rPr>
            </w:pPr>
            <w:r>
              <w:rPr>
                <w:rFonts w:ascii="Open Sans" w:hAnsi="Open Sans" w:cs="Open Sans"/>
                <w:sz w:val="18"/>
                <w:szCs w:val="18"/>
              </w:rPr>
              <w:t>17MN:</w:t>
            </w:r>
          </w:p>
          <w:p w14:paraId="0347E2F8" w14:textId="396B0A82" w:rsidR="00235C03" w:rsidRPr="007962D3" w:rsidRDefault="00235C03" w:rsidP="001D740E">
            <w:pPr>
              <w:pStyle w:val="Akapitzlist"/>
              <w:numPr>
                <w:ilvl w:val="0"/>
                <w:numId w:val="32"/>
              </w:numPr>
              <w:spacing w:after="0" w:line="240" w:lineRule="auto"/>
              <w:ind w:left="371"/>
              <w:rPr>
                <w:rFonts w:ascii="Open Sans" w:hAnsi="Open Sans" w:cs="Open Sans"/>
                <w:sz w:val="18"/>
                <w:szCs w:val="18"/>
              </w:rPr>
            </w:pPr>
            <w:r w:rsidRPr="007962D3">
              <w:rPr>
                <w:rFonts w:ascii="Open Sans" w:hAnsi="Open Sans" w:cs="Open Sans"/>
                <w:sz w:val="18"/>
                <w:szCs w:val="18"/>
              </w:rPr>
              <w:t>maksymalna intensywność zabudowy -</w:t>
            </w:r>
            <w:r w:rsidR="00F44B62" w:rsidRPr="007962D3">
              <w:rPr>
                <w:rFonts w:ascii="Open Sans" w:hAnsi="Open Sans" w:cs="Open Sans"/>
                <w:sz w:val="18"/>
                <w:szCs w:val="18"/>
              </w:rPr>
              <w:t xml:space="preserve"> </w:t>
            </w:r>
            <w:r w:rsidRPr="003C5403">
              <w:rPr>
                <w:rFonts w:ascii="Open Sans" w:hAnsi="Open Sans" w:cs="Open Sans"/>
                <w:b/>
                <w:bCs/>
                <w:sz w:val="18"/>
                <w:szCs w:val="18"/>
              </w:rPr>
              <w:t>0,6</w:t>
            </w:r>
            <w:r w:rsidR="00F44B62" w:rsidRPr="007962D3">
              <w:rPr>
                <w:rFonts w:ascii="Open Sans" w:hAnsi="Open Sans" w:cs="Open Sans"/>
                <w:sz w:val="18"/>
                <w:szCs w:val="18"/>
              </w:rPr>
              <w:t>;</w:t>
            </w:r>
          </w:p>
          <w:p w14:paraId="54F7FBA7" w14:textId="77777777" w:rsidR="005B0B3C" w:rsidRDefault="00235C03" w:rsidP="001D740E">
            <w:pPr>
              <w:pStyle w:val="Akapitzlist"/>
              <w:numPr>
                <w:ilvl w:val="0"/>
                <w:numId w:val="29"/>
              </w:numPr>
              <w:spacing w:after="0" w:line="240" w:lineRule="auto"/>
              <w:ind w:left="371"/>
              <w:rPr>
                <w:rFonts w:ascii="Open Sans" w:hAnsi="Open Sans" w:cs="Open Sans"/>
                <w:sz w:val="18"/>
                <w:szCs w:val="18"/>
              </w:rPr>
            </w:pPr>
            <w:r w:rsidRPr="00F44B62">
              <w:rPr>
                <w:rFonts w:ascii="Open Sans" w:hAnsi="Open Sans" w:cs="Open Sans"/>
                <w:sz w:val="18"/>
                <w:szCs w:val="18"/>
              </w:rPr>
              <w:t>minimalna intensywność zabudowy</w:t>
            </w:r>
            <w:r w:rsidR="00F44B62">
              <w:rPr>
                <w:rFonts w:ascii="Open Sans" w:hAnsi="Open Sans" w:cs="Open Sans"/>
                <w:sz w:val="18"/>
                <w:szCs w:val="18"/>
              </w:rPr>
              <w:t xml:space="preserve"> - </w:t>
            </w:r>
            <w:r w:rsidRPr="00F44B62">
              <w:rPr>
                <w:rFonts w:ascii="Open Sans" w:hAnsi="Open Sans" w:cs="Open Sans"/>
                <w:sz w:val="18"/>
                <w:szCs w:val="18"/>
              </w:rPr>
              <w:t>0,01</w:t>
            </w:r>
            <w:r w:rsidR="00F44B62">
              <w:rPr>
                <w:rFonts w:ascii="Open Sans" w:hAnsi="Open Sans" w:cs="Open Sans"/>
                <w:sz w:val="18"/>
                <w:szCs w:val="18"/>
              </w:rPr>
              <w:t>.</w:t>
            </w:r>
          </w:p>
          <w:p w14:paraId="21D819F9" w14:textId="77777777" w:rsidR="003C5403" w:rsidRDefault="003C5403" w:rsidP="003C5403">
            <w:pPr>
              <w:pStyle w:val="Akapitzlist"/>
              <w:spacing w:after="0" w:line="240" w:lineRule="auto"/>
              <w:rPr>
                <w:rFonts w:ascii="Open Sans" w:hAnsi="Open Sans" w:cs="Open Sans"/>
                <w:sz w:val="18"/>
                <w:szCs w:val="18"/>
              </w:rPr>
            </w:pPr>
          </w:p>
          <w:p w14:paraId="75C7E172" w14:textId="406B4FE6" w:rsidR="003C5403" w:rsidRPr="00C572AE" w:rsidRDefault="003C5403" w:rsidP="00C572AE">
            <w:pPr>
              <w:spacing w:after="0" w:line="240" w:lineRule="auto"/>
              <w:ind w:left="0" w:firstLine="0"/>
              <w:rPr>
                <w:rFonts w:ascii="Open Sans" w:hAnsi="Open Sans" w:cs="Open Sans"/>
                <w:sz w:val="18"/>
                <w:szCs w:val="18"/>
              </w:rPr>
            </w:pPr>
            <w:proofErr w:type="spellStart"/>
            <w:r w:rsidRPr="002F78A1">
              <w:rPr>
                <w:rFonts w:ascii="Open Sans" w:hAnsi="Open Sans" w:cs="Open Sans"/>
                <w:sz w:val="18"/>
                <w:szCs w:val="18"/>
              </w:rPr>
              <w:t>LsO</w:t>
            </w:r>
            <w:proofErr w:type="spellEnd"/>
            <w:r>
              <w:rPr>
                <w:rFonts w:ascii="Open Sans" w:hAnsi="Open Sans" w:cs="Open Sans"/>
                <w:sz w:val="18"/>
                <w:szCs w:val="18"/>
              </w:rPr>
              <w:t>: nie dotyczy</w:t>
            </w:r>
          </w:p>
        </w:tc>
      </w:tr>
      <w:tr w:rsidR="00A745F7" w:rsidRPr="005E63B5" w14:paraId="785D1454" w14:textId="77777777" w:rsidTr="00426DC3">
        <w:trPr>
          <w:trHeight w:val="134"/>
        </w:trPr>
        <w:tc>
          <w:tcPr>
            <w:tcW w:w="2372" w:type="dxa"/>
            <w:vMerge/>
            <w:shd w:val="clear" w:color="auto" w:fill="F2F2F2" w:themeFill="background1" w:themeFillShade="F2"/>
            <w:vAlign w:val="center"/>
          </w:tcPr>
          <w:p w14:paraId="54F237F1" w14:textId="1AC2B20C"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tcPr>
          <w:p w14:paraId="6B58FF80" w14:textId="77777777" w:rsidR="009150F5" w:rsidRPr="00AA0A6D" w:rsidRDefault="009150F5"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Maksymalna wysokość zabudowy</w:t>
            </w:r>
          </w:p>
        </w:tc>
        <w:tc>
          <w:tcPr>
            <w:tcW w:w="5575" w:type="dxa"/>
            <w:gridSpan w:val="2"/>
            <w:tcBorders>
              <w:bottom w:val="single" w:sz="4" w:space="0" w:color="auto"/>
            </w:tcBorders>
            <w:vAlign w:val="center"/>
          </w:tcPr>
          <w:p w14:paraId="52A89E06" w14:textId="1E787C43" w:rsidR="00971CF5" w:rsidRPr="003C5403" w:rsidRDefault="003C5403" w:rsidP="003C5403">
            <w:pPr>
              <w:spacing w:after="0" w:line="240" w:lineRule="auto"/>
              <w:ind w:left="0" w:firstLine="0"/>
              <w:rPr>
                <w:rFonts w:ascii="Open Sans" w:hAnsi="Open Sans" w:cs="Open Sans"/>
                <w:sz w:val="18"/>
                <w:szCs w:val="18"/>
              </w:rPr>
            </w:pPr>
            <w:r>
              <w:rPr>
                <w:rFonts w:ascii="Open Sans" w:hAnsi="Open Sans" w:cs="Open Sans"/>
                <w:sz w:val="18"/>
                <w:szCs w:val="18"/>
              </w:rPr>
              <w:t xml:space="preserve">17MN: </w:t>
            </w:r>
            <w:r w:rsidR="00235C03" w:rsidRPr="003C5403">
              <w:rPr>
                <w:rFonts w:ascii="Open Sans" w:hAnsi="Open Sans" w:cs="Open Sans"/>
                <w:sz w:val="18"/>
                <w:szCs w:val="18"/>
              </w:rPr>
              <w:t xml:space="preserve">maksymalna wysokość zabudowy – </w:t>
            </w:r>
            <w:r w:rsidR="00235C03" w:rsidRPr="003C5403">
              <w:rPr>
                <w:rFonts w:ascii="Open Sans" w:hAnsi="Open Sans" w:cs="Open Sans"/>
                <w:b/>
                <w:bCs/>
                <w:sz w:val="18"/>
                <w:szCs w:val="18"/>
              </w:rPr>
              <w:t>9,5</w:t>
            </w:r>
            <w:r>
              <w:rPr>
                <w:rFonts w:ascii="Open Sans" w:hAnsi="Open Sans" w:cs="Open Sans"/>
                <w:b/>
                <w:bCs/>
                <w:sz w:val="18"/>
                <w:szCs w:val="18"/>
              </w:rPr>
              <w:t xml:space="preserve"> </w:t>
            </w:r>
            <w:r w:rsidR="00235C03" w:rsidRPr="003C5403">
              <w:rPr>
                <w:rFonts w:ascii="Open Sans" w:hAnsi="Open Sans" w:cs="Open Sans"/>
                <w:b/>
                <w:bCs/>
                <w:sz w:val="18"/>
                <w:szCs w:val="18"/>
              </w:rPr>
              <w:t>m</w:t>
            </w:r>
            <w:r w:rsidR="00235C03" w:rsidRPr="003C5403">
              <w:rPr>
                <w:rFonts w:ascii="Open Sans" w:hAnsi="Open Sans" w:cs="Open Sans"/>
                <w:sz w:val="18"/>
                <w:szCs w:val="18"/>
              </w:rPr>
              <w:t>, z wyjątkiem budynków gospodarczych i garaży, dla których obowiązuje maksymalna wysokość</w:t>
            </w:r>
            <w:r w:rsidR="00182BCC" w:rsidRPr="003C5403">
              <w:rPr>
                <w:rFonts w:ascii="Open Sans" w:hAnsi="Open Sans" w:cs="Open Sans"/>
                <w:sz w:val="18"/>
                <w:szCs w:val="18"/>
              </w:rPr>
              <w:t xml:space="preserve"> </w:t>
            </w:r>
            <w:r w:rsidR="00235C03" w:rsidRPr="003C5403">
              <w:rPr>
                <w:rFonts w:ascii="Open Sans" w:hAnsi="Open Sans" w:cs="Open Sans"/>
                <w:sz w:val="18"/>
                <w:szCs w:val="18"/>
              </w:rPr>
              <w:t>zabudowy – 5 m</w:t>
            </w:r>
            <w:r w:rsidR="00F44B62" w:rsidRPr="003C5403">
              <w:rPr>
                <w:rFonts w:ascii="Open Sans" w:hAnsi="Open Sans" w:cs="Open Sans"/>
                <w:sz w:val="18"/>
                <w:szCs w:val="18"/>
              </w:rPr>
              <w:t>.</w:t>
            </w:r>
          </w:p>
          <w:p w14:paraId="1CAA3AD5" w14:textId="77777777" w:rsidR="003C5403" w:rsidRDefault="003C5403" w:rsidP="003C5403">
            <w:pPr>
              <w:spacing w:after="0" w:line="240" w:lineRule="auto"/>
              <w:ind w:left="0" w:firstLine="0"/>
              <w:rPr>
                <w:rFonts w:ascii="Open Sans" w:hAnsi="Open Sans" w:cs="Open Sans"/>
                <w:sz w:val="18"/>
                <w:szCs w:val="18"/>
              </w:rPr>
            </w:pPr>
          </w:p>
          <w:p w14:paraId="504EC15E" w14:textId="33349FFB" w:rsidR="003C5403" w:rsidRPr="00C572AE" w:rsidRDefault="003C5403" w:rsidP="00C572AE">
            <w:pPr>
              <w:spacing w:after="0" w:line="240" w:lineRule="auto"/>
              <w:ind w:left="0" w:firstLine="0"/>
              <w:rPr>
                <w:rFonts w:ascii="Open Sans" w:hAnsi="Open Sans" w:cs="Open Sans"/>
                <w:sz w:val="18"/>
                <w:szCs w:val="18"/>
              </w:rPr>
            </w:pPr>
            <w:proofErr w:type="spellStart"/>
            <w:r w:rsidRPr="002F78A1">
              <w:rPr>
                <w:rFonts w:ascii="Open Sans" w:hAnsi="Open Sans" w:cs="Open Sans"/>
                <w:sz w:val="18"/>
                <w:szCs w:val="18"/>
              </w:rPr>
              <w:t>LsO</w:t>
            </w:r>
            <w:proofErr w:type="spellEnd"/>
            <w:r>
              <w:rPr>
                <w:rFonts w:ascii="Open Sans" w:hAnsi="Open Sans" w:cs="Open Sans"/>
                <w:sz w:val="18"/>
                <w:szCs w:val="18"/>
              </w:rPr>
              <w:t>: nie dotyczy</w:t>
            </w:r>
          </w:p>
        </w:tc>
      </w:tr>
      <w:tr w:rsidR="00A745F7" w:rsidRPr="005E63B5" w14:paraId="34382669" w14:textId="77777777" w:rsidTr="00426DC3">
        <w:trPr>
          <w:trHeight w:val="134"/>
        </w:trPr>
        <w:tc>
          <w:tcPr>
            <w:tcW w:w="2372" w:type="dxa"/>
            <w:vMerge/>
            <w:shd w:val="clear" w:color="auto" w:fill="F2F2F2" w:themeFill="background1" w:themeFillShade="F2"/>
            <w:vAlign w:val="center"/>
          </w:tcPr>
          <w:p w14:paraId="25E1CAE9"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tcPr>
          <w:p w14:paraId="623211CD" w14:textId="2CCE7EBE" w:rsidR="009150F5" w:rsidRPr="00AA0A6D" w:rsidRDefault="009150F5"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Min</w:t>
            </w:r>
            <w:r w:rsidR="006C67BA" w:rsidRPr="00AA0A6D">
              <w:rPr>
                <w:rFonts w:ascii="Open Sans" w:hAnsi="Open Sans" w:cs="Open Sans"/>
                <w:color w:val="auto"/>
                <w:sz w:val="18"/>
                <w:szCs w:val="18"/>
              </w:rPr>
              <w:t>imalny udział procentowy po</w:t>
            </w:r>
            <w:r w:rsidRPr="00AA0A6D">
              <w:rPr>
                <w:rFonts w:ascii="Open Sans" w:hAnsi="Open Sans" w:cs="Open Sans"/>
                <w:color w:val="auto"/>
                <w:sz w:val="18"/>
                <w:szCs w:val="18"/>
              </w:rPr>
              <w:t>wierzchni biologicznie czynnej</w:t>
            </w:r>
          </w:p>
        </w:tc>
        <w:tc>
          <w:tcPr>
            <w:tcW w:w="5575" w:type="dxa"/>
            <w:gridSpan w:val="2"/>
            <w:tcBorders>
              <w:tl2br w:val="nil"/>
              <w:tr2bl w:val="nil"/>
            </w:tcBorders>
            <w:vAlign w:val="center"/>
          </w:tcPr>
          <w:p w14:paraId="10645B4F" w14:textId="1F2A64C7" w:rsidR="009150F5" w:rsidRPr="003C5403" w:rsidRDefault="003C5403" w:rsidP="003C5403">
            <w:pPr>
              <w:spacing w:after="0" w:line="240" w:lineRule="auto"/>
              <w:ind w:left="0" w:firstLine="0"/>
              <w:rPr>
                <w:rFonts w:ascii="Open Sans" w:hAnsi="Open Sans" w:cs="Open Sans"/>
                <w:sz w:val="18"/>
                <w:szCs w:val="18"/>
              </w:rPr>
            </w:pPr>
            <w:r>
              <w:rPr>
                <w:rFonts w:ascii="Open Sans" w:hAnsi="Open Sans" w:cs="Open Sans"/>
                <w:sz w:val="18"/>
                <w:szCs w:val="18"/>
              </w:rPr>
              <w:t xml:space="preserve">17MN: </w:t>
            </w:r>
            <w:r w:rsidR="00235C03" w:rsidRPr="003C5403">
              <w:rPr>
                <w:rFonts w:ascii="Open Sans" w:hAnsi="Open Sans" w:cs="Open Sans"/>
                <w:b/>
                <w:bCs/>
                <w:color w:val="auto"/>
                <w:sz w:val="18"/>
                <w:szCs w:val="18"/>
              </w:rPr>
              <w:t>50%</w:t>
            </w:r>
            <w:r w:rsidR="00235C03" w:rsidRPr="00235C03">
              <w:rPr>
                <w:rFonts w:ascii="Open Sans" w:hAnsi="Open Sans" w:cs="Open Sans"/>
                <w:color w:val="auto"/>
                <w:sz w:val="18"/>
                <w:szCs w:val="18"/>
              </w:rPr>
              <w:t xml:space="preserve"> powierzchni działki budowlanej</w:t>
            </w:r>
          </w:p>
          <w:p w14:paraId="731DBD63" w14:textId="77777777" w:rsidR="003C5403" w:rsidRDefault="003C5403" w:rsidP="005B0B3C">
            <w:pPr>
              <w:spacing w:after="0" w:line="240" w:lineRule="auto"/>
              <w:ind w:left="0" w:right="0" w:firstLine="0"/>
              <w:jc w:val="left"/>
              <w:rPr>
                <w:rFonts w:ascii="Open Sans" w:hAnsi="Open Sans" w:cs="Open Sans"/>
                <w:color w:val="auto"/>
                <w:sz w:val="18"/>
                <w:szCs w:val="18"/>
              </w:rPr>
            </w:pPr>
          </w:p>
          <w:p w14:paraId="35E1D86A" w14:textId="59080199" w:rsidR="003C5403" w:rsidRPr="00C572AE" w:rsidRDefault="003C5403" w:rsidP="00C572AE">
            <w:pPr>
              <w:spacing w:after="0" w:line="240" w:lineRule="auto"/>
              <w:ind w:left="0" w:firstLine="0"/>
              <w:rPr>
                <w:rFonts w:ascii="Open Sans" w:hAnsi="Open Sans" w:cs="Open Sans"/>
                <w:sz w:val="18"/>
                <w:szCs w:val="18"/>
              </w:rPr>
            </w:pPr>
            <w:proofErr w:type="spellStart"/>
            <w:r w:rsidRPr="002F78A1">
              <w:rPr>
                <w:rFonts w:ascii="Open Sans" w:hAnsi="Open Sans" w:cs="Open Sans"/>
                <w:sz w:val="18"/>
                <w:szCs w:val="18"/>
              </w:rPr>
              <w:t>LsO</w:t>
            </w:r>
            <w:proofErr w:type="spellEnd"/>
            <w:r>
              <w:rPr>
                <w:rFonts w:ascii="Open Sans" w:hAnsi="Open Sans" w:cs="Open Sans"/>
                <w:sz w:val="18"/>
                <w:szCs w:val="18"/>
              </w:rPr>
              <w:t>: nie dotyczy</w:t>
            </w:r>
          </w:p>
        </w:tc>
      </w:tr>
      <w:tr w:rsidR="00A745F7" w:rsidRPr="005E63B5" w14:paraId="1E0A5FBA" w14:textId="77777777" w:rsidTr="00426DC3">
        <w:trPr>
          <w:trHeight w:val="134"/>
        </w:trPr>
        <w:tc>
          <w:tcPr>
            <w:tcW w:w="2372" w:type="dxa"/>
            <w:vMerge/>
            <w:shd w:val="clear" w:color="auto" w:fill="F2F2F2" w:themeFill="background1" w:themeFillShade="F2"/>
            <w:vAlign w:val="center"/>
          </w:tcPr>
          <w:p w14:paraId="6926640E"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tcPr>
          <w:p w14:paraId="00D96C18" w14:textId="77777777" w:rsidR="009150F5" w:rsidRPr="00AA0A6D" w:rsidRDefault="009150F5"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Minimalna liczba miejsc do parkowania</w:t>
            </w:r>
          </w:p>
        </w:tc>
        <w:tc>
          <w:tcPr>
            <w:tcW w:w="5575" w:type="dxa"/>
            <w:gridSpan w:val="2"/>
            <w:vAlign w:val="center"/>
          </w:tcPr>
          <w:p w14:paraId="301483A0" w14:textId="522F685A" w:rsidR="009150F5" w:rsidRPr="005E63B5" w:rsidRDefault="00182BCC" w:rsidP="00A67348">
            <w:pPr>
              <w:spacing w:after="0" w:line="240" w:lineRule="auto"/>
              <w:ind w:left="0" w:right="0" w:firstLine="0"/>
              <w:jc w:val="left"/>
              <w:rPr>
                <w:rFonts w:ascii="Open Sans" w:hAnsi="Open Sans" w:cs="Open Sans"/>
                <w:color w:val="auto"/>
                <w:sz w:val="18"/>
                <w:szCs w:val="18"/>
              </w:rPr>
            </w:pPr>
            <w:r>
              <w:rPr>
                <w:rFonts w:ascii="Open Sans" w:hAnsi="Open Sans" w:cs="Open Sans"/>
                <w:color w:val="auto"/>
                <w:sz w:val="18"/>
                <w:szCs w:val="18"/>
              </w:rPr>
              <w:t>D</w:t>
            </w:r>
            <w:r w:rsidR="00235C03" w:rsidRPr="00235C03">
              <w:rPr>
                <w:rFonts w:ascii="Open Sans" w:hAnsi="Open Sans" w:cs="Open Sans"/>
                <w:color w:val="auto"/>
                <w:sz w:val="18"/>
                <w:szCs w:val="18"/>
              </w:rPr>
              <w:t xml:space="preserve">la zabudowy mieszkaniowej jednorodzinnej – </w:t>
            </w:r>
            <w:r w:rsidR="00235C03" w:rsidRPr="003C5403">
              <w:rPr>
                <w:rFonts w:ascii="Open Sans" w:hAnsi="Open Sans" w:cs="Open Sans"/>
                <w:b/>
                <w:bCs/>
                <w:color w:val="auto"/>
                <w:sz w:val="18"/>
                <w:szCs w:val="18"/>
              </w:rPr>
              <w:t>2 miejsca do parkowania na mieszkanie</w:t>
            </w:r>
          </w:p>
        </w:tc>
      </w:tr>
      <w:tr w:rsidR="00A745F7" w:rsidRPr="005E63B5" w14:paraId="151A0DBA" w14:textId="77777777" w:rsidTr="00426DC3">
        <w:trPr>
          <w:trHeight w:val="134"/>
        </w:trPr>
        <w:tc>
          <w:tcPr>
            <w:tcW w:w="2372" w:type="dxa"/>
            <w:vMerge/>
            <w:shd w:val="clear" w:color="auto" w:fill="F2F2F2" w:themeFill="background1" w:themeFillShade="F2"/>
            <w:vAlign w:val="center"/>
          </w:tcPr>
          <w:p w14:paraId="0F07364E"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tcPr>
          <w:p w14:paraId="22BB145C" w14:textId="7414996E" w:rsidR="009150F5" w:rsidRPr="00AA0A6D" w:rsidRDefault="009150F5"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Warunk</w:t>
            </w:r>
            <w:r w:rsidR="00C27246" w:rsidRPr="00AA0A6D">
              <w:rPr>
                <w:rFonts w:ascii="Open Sans" w:hAnsi="Open Sans" w:cs="Open Sans"/>
                <w:color w:val="auto"/>
                <w:sz w:val="18"/>
                <w:szCs w:val="18"/>
              </w:rPr>
              <w:t xml:space="preserve">i ochrony środowiska </w:t>
            </w:r>
            <w:r w:rsidR="00C27246" w:rsidRPr="00AA0A6D">
              <w:rPr>
                <w:rFonts w:ascii="Open Sans" w:hAnsi="Open Sans" w:cs="Open Sans"/>
                <w:color w:val="auto"/>
                <w:sz w:val="18"/>
                <w:szCs w:val="18"/>
              </w:rPr>
              <w:br/>
              <w:t xml:space="preserve">i zdrowia </w:t>
            </w:r>
            <w:r w:rsidRPr="00AA0A6D">
              <w:rPr>
                <w:rFonts w:ascii="Open Sans" w:hAnsi="Open Sans" w:cs="Open Sans"/>
                <w:color w:val="auto"/>
                <w:sz w:val="18"/>
                <w:szCs w:val="18"/>
              </w:rPr>
              <w:t>ludzi, przyrody i krajobrazu</w:t>
            </w:r>
          </w:p>
        </w:tc>
        <w:tc>
          <w:tcPr>
            <w:tcW w:w="5575" w:type="dxa"/>
            <w:gridSpan w:val="2"/>
            <w:tcBorders>
              <w:bottom w:val="single" w:sz="4" w:space="0" w:color="auto"/>
            </w:tcBorders>
            <w:vAlign w:val="center"/>
          </w:tcPr>
          <w:p w14:paraId="27F1644E" w14:textId="3E08B5D1" w:rsidR="000E0136" w:rsidRDefault="000E0136" w:rsidP="000E0136">
            <w:pPr>
              <w:spacing w:after="0" w:line="240" w:lineRule="auto"/>
              <w:ind w:left="0" w:right="0" w:firstLine="0"/>
              <w:rPr>
                <w:rFonts w:ascii="Open Sans" w:hAnsi="Open Sans" w:cs="Open Sans"/>
                <w:color w:val="auto"/>
                <w:sz w:val="18"/>
                <w:szCs w:val="18"/>
              </w:rPr>
            </w:pPr>
            <w:r w:rsidRPr="000E0136">
              <w:rPr>
                <w:rFonts w:ascii="Open Sans" w:hAnsi="Open Sans" w:cs="Open Sans"/>
                <w:b/>
                <w:bCs/>
                <w:color w:val="auto"/>
                <w:sz w:val="18"/>
                <w:szCs w:val="18"/>
              </w:rPr>
              <w:t>§</w:t>
            </w:r>
            <w:r w:rsidR="00381D77">
              <w:rPr>
                <w:rFonts w:ascii="Open Sans" w:hAnsi="Open Sans" w:cs="Open Sans"/>
                <w:b/>
                <w:bCs/>
                <w:color w:val="auto"/>
                <w:sz w:val="18"/>
                <w:szCs w:val="18"/>
              </w:rPr>
              <w:t xml:space="preserve"> </w:t>
            </w:r>
            <w:r w:rsidRPr="000E0136">
              <w:rPr>
                <w:rFonts w:ascii="Open Sans" w:hAnsi="Open Sans" w:cs="Open Sans"/>
                <w:b/>
                <w:bCs/>
                <w:color w:val="auto"/>
                <w:sz w:val="18"/>
                <w:szCs w:val="18"/>
              </w:rPr>
              <w:t>9 Rozdziału 5</w:t>
            </w:r>
            <w:r w:rsidRPr="007F1192">
              <w:rPr>
                <w:rFonts w:ascii="Open Sans" w:hAnsi="Open Sans" w:cs="Open Sans"/>
                <w:color w:val="auto"/>
                <w:sz w:val="18"/>
                <w:szCs w:val="18"/>
              </w:rPr>
              <w:t xml:space="preserve"> </w:t>
            </w:r>
            <w:r>
              <w:rPr>
                <w:rFonts w:ascii="Open Sans" w:hAnsi="Open Sans" w:cs="Open Sans"/>
                <w:color w:val="auto"/>
                <w:sz w:val="18"/>
                <w:szCs w:val="18"/>
              </w:rPr>
              <w:t>„</w:t>
            </w:r>
            <w:r w:rsidRPr="007F1192">
              <w:rPr>
                <w:rFonts w:ascii="Open Sans" w:hAnsi="Open Sans" w:cs="Open Sans"/>
                <w:color w:val="auto"/>
                <w:sz w:val="18"/>
                <w:szCs w:val="18"/>
              </w:rPr>
              <w:t xml:space="preserve">Zasady ochrony środowiska, przyrody </w:t>
            </w:r>
            <w:r w:rsidR="00381D77">
              <w:rPr>
                <w:rFonts w:ascii="Open Sans" w:hAnsi="Open Sans" w:cs="Open Sans"/>
                <w:color w:val="auto"/>
                <w:sz w:val="18"/>
                <w:szCs w:val="18"/>
              </w:rPr>
              <w:br/>
            </w:r>
            <w:r w:rsidRPr="007F1192">
              <w:rPr>
                <w:rFonts w:ascii="Open Sans" w:hAnsi="Open Sans" w:cs="Open Sans"/>
                <w:color w:val="auto"/>
                <w:sz w:val="18"/>
                <w:szCs w:val="18"/>
              </w:rPr>
              <w:t>i krajobrazu</w:t>
            </w:r>
            <w:r>
              <w:rPr>
                <w:rFonts w:ascii="Open Sans" w:hAnsi="Open Sans" w:cs="Open Sans"/>
                <w:color w:val="auto"/>
                <w:sz w:val="18"/>
                <w:szCs w:val="18"/>
              </w:rPr>
              <w:t>” u</w:t>
            </w:r>
            <w:r w:rsidRPr="00B23C3D">
              <w:rPr>
                <w:rFonts w:ascii="Open Sans" w:hAnsi="Open Sans" w:cs="Open Sans"/>
                <w:color w:val="auto"/>
                <w:sz w:val="18"/>
                <w:szCs w:val="18"/>
              </w:rPr>
              <w:t>chwał</w:t>
            </w:r>
            <w:r>
              <w:rPr>
                <w:rFonts w:ascii="Open Sans" w:hAnsi="Open Sans" w:cs="Open Sans"/>
                <w:color w:val="auto"/>
                <w:sz w:val="18"/>
                <w:szCs w:val="18"/>
              </w:rPr>
              <w:t>y</w:t>
            </w:r>
            <w:r w:rsidRPr="00B23C3D">
              <w:rPr>
                <w:rFonts w:ascii="Open Sans" w:hAnsi="Open Sans" w:cs="Open Sans"/>
                <w:color w:val="auto"/>
                <w:sz w:val="18"/>
                <w:szCs w:val="18"/>
              </w:rPr>
              <w:t xml:space="preserve"> nr XXIII/271/2021 Rady Miejskiej </w:t>
            </w:r>
            <w:r w:rsidR="00381D77">
              <w:rPr>
                <w:rFonts w:ascii="Open Sans" w:hAnsi="Open Sans" w:cs="Open Sans"/>
                <w:color w:val="auto"/>
                <w:sz w:val="18"/>
                <w:szCs w:val="18"/>
              </w:rPr>
              <w:br/>
            </w:r>
            <w:r w:rsidRPr="00B23C3D">
              <w:rPr>
                <w:rFonts w:ascii="Open Sans" w:hAnsi="Open Sans" w:cs="Open Sans"/>
                <w:color w:val="auto"/>
                <w:sz w:val="18"/>
                <w:szCs w:val="18"/>
              </w:rPr>
              <w:t>w Choroszczy z dnia 30 czerwca 2021r</w:t>
            </w:r>
            <w:r>
              <w:rPr>
                <w:rFonts w:ascii="Open Sans" w:hAnsi="Open Sans" w:cs="Open Sans"/>
                <w:color w:val="auto"/>
                <w:sz w:val="18"/>
                <w:szCs w:val="18"/>
              </w:rPr>
              <w:t>.</w:t>
            </w:r>
          </w:p>
          <w:p w14:paraId="2E66CC66" w14:textId="2C6D07AC" w:rsidR="003C5403" w:rsidRDefault="003C5403" w:rsidP="003C5403">
            <w:pPr>
              <w:spacing w:after="0" w:line="240" w:lineRule="auto"/>
              <w:ind w:left="0" w:right="0" w:firstLine="0"/>
              <w:rPr>
                <w:rFonts w:ascii="Open Sans" w:hAnsi="Open Sans" w:cs="Open Sans"/>
                <w:color w:val="auto"/>
                <w:sz w:val="18"/>
                <w:szCs w:val="18"/>
              </w:rPr>
            </w:pPr>
            <w:r w:rsidRPr="00F753D4">
              <w:rPr>
                <w:rFonts w:ascii="Open Sans" w:hAnsi="Open Sans" w:cs="Open Sans"/>
                <w:color w:val="auto"/>
                <w:sz w:val="18"/>
                <w:szCs w:val="18"/>
              </w:rPr>
              <w:t xml:space="preserve">Link do </w:t>
            </w:r>
            <w:r w:rsidR="00A237F2">
              <w:rPr>
                <w:rFonts w:ascii="Open Sans" w:hAnsi="Open Sans" w:cs="Open Sans"/>
                <w:color w:val="auto"/>
                <w:sz w:val="18"/>
                <w:szCs w:val="18"/>
              </w:rPr>
              <w:t>treści uchwały</w:t>
            </w:r>
            <w:r w:rsidRPr="00F753D4">
              <w:rPr>
                <w:rFonts w:ascii="Open Sans" w:hAnsi="Open Sans" w:cs="Open Sans"/>
                <w:color w:val="auto"/>
                <w:sz w:val="18"/>
                <w:szCs w:val="18"/>
              </w:rPr>
              <w:t>:</w:t>
            </w:r>
          </w:p>
          <w:p w14:paraId="140EC14B" w14:textId="39109091" w:rsidR="0007281B" w:rsidRPr="005E63B5" w:rsidRDefault="00000000" w:rsidP="002F78A1">
            <w:pPr>
              <w:spacing w:after="0" w:line="240" w:lineRule="auto"/>
              <w:ind w:left="0" w:right="0" w:firstLine="0"/>
              <w:rPr>
                <w:rFonts w:ascii="Open Sans" w:hAnsi="Open Sans" w:cs="Open Sans"/>
                <w:color w:val="auto"/>
                <w:sz w:val="18"/>
                <w:szCs w:val="18"/>
              </w:rPr>
            </w:pPr>
            <w:hyperlink r:id="rId14" w:history="1">
              <w:r w:rsidR="003C5403" w:rsidRPr="00F753D4">
                <w:rPr>
                  <w:rStyle w:val="Hipercze"/>
                  <w:rFonts w:ascii="Open Sans" w:hAnsi="Open Sans" w:cs="Open Sans"/>
                  <w:sz w:val="18"/>
                  <w:szCs w:val="18"/>
                </w:rPr>
                <w:t>https://edziennik.bialystok.uw.gov.pl/WDU_B/2021/2783/akt.pdf</w:t>
              </w:r>
            </w:hyperlink>
          </w:p>
        </w:tc>
      </w:tr>
      <w:tr w:rsidR="00A745F7" w:rsidRPr="005E63B5" w14:paraId="554C8546" w14:textId="77777777" w:rsidTr="00426DC3">
        <w:trPr>
          <w:trHeight w:val="134"/>
        </w:trPr>
        <w:tc>
          <w:tcPr>
            <w:tcW w:w="2372" w:type="dxa"/>
            <w:vMerge/>
            <w:shd w:val="clear" w:color="auto" w:fill="F2F2F2" w:themeFill="background1" w:themeFillShade="F2"/>
            <w:vAlign w:val="center"/>
          </w:tcPr>
          <w:p w14:paraId="238D43E2"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15E30837" w14:textId="04EA11A3" w:rsidR="009150F5" w:rsidRPr="00AA0A6D" w:rsidRDefault="006C67BA" w:rsidP="009150F5">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Wymagania</w:t>
            </w:r>
            <w:r w:rsidR="009150F5" w:rsidRPr="00AA0A6D">
              <w:rPr>
                <w:rFonts w:ascii="Open Sans" w:hAnsi="Open Sans" w:cs="Open Sans"/>
                <w:color w:val="auto"/>
                <w:sz w:val="18"/>
                <w:szCs w:val="18"/>
              </w:rPr>
              <w:t xml:space="preserve"> dotyczące </w:t>
            </w:r>
            <w:r w:rsidR="002144C2" w:rsidRPr="00AA0A6D">
              <w:rPr>
                <w:rFonts w:ascii="Open Sans" w:hAnsi="Open Sans" w:cs="Open Sans"/>
                <w:color w:val="auto"/>
                <w:sz w:val="18"/>
                <w:szCs w:val="18"/>
              </w:rPr>
              <w:t xml:space="preserve">zabudowy </w:t>
            </w:r>
            <w:r w:rsidR="009A5D6F" w:rsidRPr="00AA0A6D">
              <w:rPr>
                <w:rFonts w:ascii="Open Sans" w:hAnsi="Open Sans" w:cs="Open Sans"/>
                <w:color w:val="auto"/>
                <w:sz w:val="18"/>
                <w:szCs w:val="18"/>
              </w:rPr>
              <w:br/>
            </w:r>
            <w:r w:rsidR="009150F5" w:rsidRPr="00AA0A6D">
              <w:rPr>
                <w:rFonts w:ascii="Open Sans" w:hAnsi="Open Sans" w:cs="Open Sans"/>
                <w:color w:val="auto"/>
                <w:sz w:val="18"/>
                <w:szCs w:val="18"/>
              </w:rPr>
              <w:t>i zago</w:t>
            </w:r>
            <w:r w:rsidRPr="00AA0A6D">
              <w:rPr>
                <w:rFonts w:ascii="Open Sans" w:hAnsi="Open Sans" w:cs="Open Sans"/>
                <w:color w:val="auto"/>
                <w:sz w:val="18"/>
                <w:szCs w:val="18"/>
              </w:rPr>
              <w:t xml:space="preserve">spodarowania terenu położonego </w:t>
            </w:r>
            <w:r w:rsidR="009150F5" w:rsidRPr="00AA0A6D">
              <w:rPr>
                <w:rFonts w:ascii="Open Sans" w:hAnsi="Open Sans" w:cs="Open Sans"/>
                <w:color w:val="auto"/>
                <w:sz w:val="18"/>
                <w:szCs w:val="18"/>
              </w:rPr>
              <w:t>na obs</w:t>
            </w:r>
            <w:r w:rsidR="009A5D6F" w:rsidRPr="00AA0A6D">
              <w:rPr>
                <w:rFonts w:ascii="Open Sans" w:hAnsi="Open Sans" w:cs="Open Sans"/>
                <w:color w:val="auto"/>
                <w:sz w:val="18"/>
                <w:szCs w:val="18"/>
              </w:rPr>
              <w:t xml:space="preserve">zarach szczególnego zagrożenia </w:t>
            </w:r>
            <w:r w:rsidR="009150F5" w:rsidRPr="00AA0A6D">
              <w:rPr>
                <w:rFonts w:ascii="Open Sans" w:hAnsi="Open Sans" w:cs="Open Sans"/>
                <w:color w:val="auto"/>
                <w:sz w:val="18"/>
                <w:szCs w:val="18"/>
              </w:rPr>
              <w:t>powodzią</w:t>
            </w:r>
          </w:p>
        </w:tc>
        <w:tc>
          <w:tcPr>
            <w:tcW w:w="5575" w:type="dxa"/>
            <w:gridSpan w:val="2"/>
            <w:tcBorders>
              <w:tl2br w:val="nil"/>
              <w:tr2bl w:val="nil"/>
            </w:tcBorders>
            <w:vAlign w:val="center"/>
          </w:tcPr>
          <w:p w14:paraId="41BEF1BC" w14:textId="77777777" w:rsidR="009150F5" w:rsidRPr="005E63B5" w:rsidRDefault="002144C2" w:rsidP="00422142">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N</w:t>
            </w:r>
            <w:r w:rsidR="00FD48E3" w:rsidRPr="005E63B5">
              <w:rPr>
                <w:rFonts w:ascii="Open Sans" w:hAnsi="Open Sans" w:cs="Open Sans"/>
                <w:color w:val="auto"/>
                <w:sz w:val="18"/>
                <w:szCs w:val="18"/>
              </w:rPr>
              <w:t>ie dotyczy</w:t>
            </w:r>
          </w:p>
        </w:tc>
      </w:tr>
      <w:tr w:rsidR="00A745F7" w:rsidRPr="005E63B5" w14:paraId="1B09FA17" w14:textId="77777777" w:rsidTr="00426DC3">
        <w:trPr>
          <w:trHeight w:val="134"/>
        </w:trPr>
        <w:tc>
          <w:tcPr>
            <w:tcW w:w="2372" w:type="dxa"/>
            <w:vMerge/>
            <w:shd w:val="clear" w:color="auto" w:fill="F2F2F2" w:themeFill="background1" w:themeFillShade="F2"/>
            <w:vAlign w:val="center"/>
          </w:tcPr>
          <w:p w14:paraId="73A1AF4F"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tcPr>
          <w:p w14:paraId="1CCF6496" w14:textId="77777777" w:rsidR="009150F5" w:rsidRPr="00AA0A6D" w:rsidRDefault="006C67BA"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Warunki ochrony dziedzictwa k</w:t>
            </w:r>
            <w:r w:rsidR="003C61B2" w:rsidRPr="00AA0A6D">
              <w:rPr>
                <w:rFonts w:ascii="Open Sans" w:hAnsi="Open Sans" w:cs="Open Sans"/>
                <w:color w:val="auto"/>
                <w:sz w:val="18"/>
                <w:szCs w:val="18"/>
              </w:rPr>
              <w:t>ulturowego i zabytków oraz dóbr</w:t>
            </w:r>
            <w:r w:rsidRPr="00AA0A6D">
              <w:rPr>
                <w:rFonts w:ascii="Open Sans" w:hAnsi="Open Sans" w:cs="Open Sans"/>
                <w:color w:val="auto"/>
                <w:sz w:val="18"/>
                <w:szCs w:val="18"/>
              </w:rPr>
              <w:t xml:space="preserve"> kultury </w:t>
            </w:r>
            <w:r w:rsidR="009150F5" w:rsidRPr="00AA0A6D">
              <w:rPr>
                <w:rFonts w:ascii="Open Sans" w:hAnsi="Open Sans" w:cs="Open Sans"/>
                <w:color w:val="auto"/>
                <w:sz w:val="18"/>
                <w:szCs w:val="18"/>
              </w:rPr>
              <w:t>współczesnej</w:t>
            </w:r>
          </w:p>
        </w:tc>
        <w:tc>
          <w:tcPr>
            <w:tcW w:w="5575" w:type="dxa"/>
            <w:gridSpan w:val="2"/>
            <w:vAlign w:val="center"/>
          </w:tcPr>
          <w:p w14:paraId="243186B8" w14:textId="23A51801" w:rsidR="00235D90" w:rsidRPr="005E63B5" w:rsidRDefault="00182BCC" w:rsidP="00E43F0A">
            <w:pPr>
              <w:spacing w:after="0" w:line="240" w:lineRule="auto"/>
              <w:ind w:left="0" w:right="0" w:firstLine="0"/>
              <w:rPr>
                <w:rFonts w:ascii="Open Sans" w:hAnsi="Open Sans" w:cs="Open Sans"/>
                <w:color w:val="auto"/>
                <w:sz w:val="18"/>
                <w:szCs w:val="18"/>
              </w:rPr>
            </w:pPr>
            <w:r w:rsidRPr="00182BCC">
              <w:rPr>
                <w:rFonts w:ascii="Open Sans" w:hAnsi="Open Sans" w:cs="Open Sans"/>
                <w:color w:val="auto"/>
                <w:sz w:val="18"/>
                <w:szCs w:val="18"/>
              </w:rPr>
              <w:t>Teren inwestycji nie jest objęty ochroną konserwatorską i nie ma ustaleń i wymagań w tym zakresie.</w:t>
            </w:r>
          </w:p>
        </w:tc>
      </w:tr>
      <w:tr w:rsidR="00A745F7" w:rsidRPr="005E63B5" w14:paraId="16628B22" w14:textId="77777777" w:rsidTr="00426DC3">
        <w:trPr>
          <w:trHeight w:val="134"/>
        </w:trPr>
        <w:tc>
          <w:tcPr>
            <w:tcW w:w="2372" w:type="dxa"/>
            <w:vMerge/>
            <w:shd w:val="clear" w:color="auto" w:fill="F2F2F2" w:themeFill="background1" w:themeFillShade="F2"/>
            <w:vAlign w:val="center"/>
          </w:tcPr>
          <w:p w14:paraId="68CC1580"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7861C4D6" w14:textId="08E0FF17" w:rsidR="009150F5" w:rsidRPr="00AA0A6D" w:rsidRDefault="009150F5" w:rsidP="009150F5">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Wyma</w:t>
            </w:r>
            <w:r w:rsidR="006C67BA" w:rsidRPr="00AA0A6D">
              <w:rPr>
                <w:rFonts w:ascii="Open Sans" w:hAnsi="Open Sans" w:cs="Open Sans"/>
                <w:color w:val="auto"/>
                <w:sz w:val="18"/>
                <w:szCs w:val="18"/>
              </w:rPr>
              <w:t xml:space="preserve">gania dotyczące ochrony innych </w:t>
            </w:r>
            <w:r w:rsidRPr="00AA0A6D">
              <w:rPr>
                <w:rFonts w:ascii="Open Sans" w:hAnsi="Open Sans" w:cs="Open Sans"/>
                <w:color w:val="auto"/>
                <w:sz w:val="18"/>
                <w:szCs w:val="18"/>
              </w:rPr>
              <w:t>terenów lub</w:t>
            </w:r>
            <w:r w:rsidR="006C67BA" w:rsidRPr="00AA0A6D">
              <w:rPr>
                <w:rFonts w:ascii="Open Sans" w:hAnsi="Open Sans" w:cs="Open Sans"/>
                <w:color w:val="auto"/>
                <w:sz w:val="18"/>
                <w:szCs w:val="18"/>
              </w:rPr>
              <w:t xml:space="preserve"> obiektów podlegających ochronie na podstawie przepisów od</w:t>
            </w:r>
            <w:r w:rsidRPr="00AA0A6D">
              <w:rPr>
                <w:rFonts w:ascii="Open Sans" w:hAnsi="Open Sans" w:cs="Open Sans"/>
                <w:color w:val="auto"/>
                <w:sz w:val="18"/>
                <w:szCs w:val="18"/>
              </w:rPr>
              <w:t>rębnych</w:t>
            </w:r>
          </w:p>
        </w:tc>
        <w:tc>
          <w:tcPr>
            <w:tcW w:w="5575" w:type="dxa"/>
            <w:gridSpan w:val="2"/>
            <w:vAlign w:val="center"/>
          </w:tcPr>
          <w:p w14:paraId="59C930D0" w14:textId="77777777" w:rsidR="009150F5" w:rsidRPr="005E63B5" w:rsidRDefault="002144C2" w:rsidP="00422142">
            <w:pPr>
              <w:spacing w:after="0" w:line="240" w:lineRule="auto"/>
              <w:ind w:left="0" w:right="0" w:firstLine="0"/>
              <w:jc w:val="left"/>
              <w:rPr>
                <w:rFonts w:ascii="Open Sans" w:hAnsi="Open Sans" w:cs="Open Sans"/>
                <w:color w:val="FF0000"/>
                <w:sz w:val="18"/>
                <w:szCs w:val="18"/>
              </w:rPr>
            </w:pPr>
            <w:r w:rsidRPr="005E63B5">
              <w:rPr>
                <w:rFonts w:ascii="Open Sans" w:hAnsi="Open Sans" w:cs="Open Sans"/>
                <w:color w:val="auto"/>
                <w:sz w:val="18"/>
                <w:szCs w:val="18"/>
              </w:rPr>
              <w:t>N</w:t>
            </w:r>
            <w:r w:rsidR="003C61B2" w:rsidRPr="005E63B5">
              <w:rPr>
                <w:rFonts w:ascii="Open Sans" w:hAnsi="Open Sans" w:cs="Open Sans"/>
                <w:color w:val="auto"/>
                <w:sz w:val="18"/>
                <w:szCs w:val="18"/>
              </w:rPr>
              <w:t>ie dotyczy</w:t>
            </w:r>
          </w:p>
        </w:tc>
      </w:tr>
      <w:tr w:rsidR="00A745F7" w:rsidRPr="005E63B5" w14:paraId="5B94143A" w14:textId="77777777" w:rsidTr="00426DC3">
        <w:trPr>
          <w:trHeight w:val="134"/>
        </w:trPr>
        <w:tc>
          <w:tcPr>
            <w:tcW w:w="2372" w:type="dxa"/>
            <w:vMerge/>
            <w:shd w:val="clear" w:color="auto" w:fill="F2F2F2" w:themeFill="background1" w:themeFillShade="F2"/>
            <w:vAlign w:val="center"/>
          </w:tcPr>
          <w:p w14:paraId="5D805C95" w14:textId="77777777" w:rsidR="009150F5" w:rsidRPr="005E63B5" w:rsidRDefault="009150F5" w:rsidP="00422142">
            <w:pPr>
              <w:spacing w:after="0" w:line="240" w:lineRule="auto"/>
              <w:ind w:left="0" w:firstLine="0"/>
              <w:jc w:val="left"/>
              <w:rPr>
                <w:rFonts w:ascii="Open Sans" w:hAnsi="Open Sans" w:cs="Open Sans"/>
                <w:color w:val="auto"/>
                <w:sz w:val="18"/>
                <w:szCs w:val="18"/>
              </w:rPr>
            </w:pPr>
          </w:p>
        </w:tc>
        <w:tc>
          <w:tcPr>
            <w:tcW w:w="2543" w:type="dxa"/>
            <w:gridSpan w:val="2"/>
          </w:tcPr>
          <w:p w14:paraId="206CBA0A" w14:textId="77777777" w:rsidR="009150F5" w:rsidRPr="00AA0A6D" w:rsidRDefault="009150F5" w:rsidP="004829B9">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Warunk</w:t>
            </w:r>
            <w:r w:rsidR="00C27246" w:rsidRPr="00AA0A6D">
              <w:rPr>
                <w:rFonts w:ascii="Open Sans" w:hAnsi="Open Sans" w:cs="Open Sans"/>
                <w:color w:val="auto"/>
                <w:sz w:val="18"/>
                <w:szCs w:val="18"/>
              </w:rPr>
              <w:t xml:space="preserve">i i szczegółowe zasady obsługi </w:t>
            </w:r>
            <w:r w:rsidRPr="00AA0A6D">
              <w:rPr>
                <w:rFonts w:ascii="Open Sans" w:hAnsi="Open Sans" w:cs="Open Sans"/>
                <w:color w:val="auto"/>
                <w:sz w:val="18"/>
                <w:szCs w:val="18"/>
              </w:rPr>
              <w:t>w zakresie komunikacji</w:t>
            </w:r>
          </w:p>
        </w:tc>
        <w:tc>
          <w:tcPr>
            <w:tcW w:w="5575" w:type="dxa"/>
            <w:gridSpan w:val="2"/>
            <w:vAlign w:val="center"/>
          </w:tcPr>
          <w:p w14:paraId="5D5C5F57" w14:textId="3348E9CD" w:rsidR="00235C03" w:rsidRPr="00092215" w:rsidRDefault="0018425C" w:rsidP="00C572AE">
            <w:pPr>
              <w:spacing w:after="0" w:line="240" w:lineRule="auto"/>
              <w:ind w:left="0" w:right="0" w:firstLine="0"/>
              <w:rPr>
                <w:rFonts w:ascii="Open Sans" w:hAnsi="Open Sans" w:cs="Open Sans"/>
                <w:color w:val="auto"/>
                <w:sz w:val="18"/>
                <w:szCs w:val="18"/>
              </w:rPr>
            </w:pPr>
            <w:r w:rsidRPr="000E0136">
              <w:rPr>
                <w:rFonts w:ascii="Open Sans" w:hAnsi="Open Sans" w:cs="Open Sans"/>
                <w:b/>
                <w:bCs/>
                <w:color w:val="auto"/>
                <w:sz w:val="18"/>
                <w:szCs w:val="18"/>
              </w:rPr>
              <w:t>§ 12 Rozdział</w:t>
            </w:r>
            <w:r w:rsidR="000E0136">
              <w:rPr>
                <w:rFonts w:ascii="Open Sans" w:hAnsi="Open Sans" w:cs="Open Sans"/>
                <w:b/>
                <w:bCs/>
                <w:color w:val="auto"/>
                <w:sz w:val="18"/>
                <w:szCs w:val="18"/>
              </w:rPr>
              <w:t>u</w:t>
            </w:r>
            <w:r w:rsidRPr="000E0136">
              <w:rPr>
                <w:rFonts w:ascii="Open Sans" w:hAnsi="Open Sans" w:cs="Open Sans"/>
                <w:b/>
                <w:bCs/>
                <w:color w:val="auto"/>
                <w:sz w:val="18"/>
                <w:szCs w:val="18"/>
              </w:rPr>
              <w:t xml:space="preserve"> 8</w:t>
            </w:r>
            <w:r w:rsidRPr="00092215">
              <w:rPr>
                <w:rFonts w:ascii="Open Sans" w:hAnsi="Open Sans" w:cs="Open Sans"/>
                <w:color w:val="auto"/>
                <w:sz w:val="18"/>
                <w:szCs w:val="18"/>
              </w:rPr>
              <w:t xml:space="preserve"> </w:t>
            </w:r>
            <w:r w:rsidR="000E0136">
              <w:rPr>
                <w:rFonts w:ascii="Open Sans" w:hAnsi="Open Sans" w:cs="Open Sans"/>
                <w:color w:val="auto"/>
                <w:sz w:val="18"/>
                <w:szCs w:val="18"/>
              </w:rPr>
              <w:t>„</w:t>
            </w:r>
            <w:r w:rsidR="000E0136" w:rsidRPr="00092215">
              <w:rPr>
                <w:rFonts w:ascii="Open Sans" w:hAnsi="Open Sans" w:cs="Open Sans"/>
                <w:color w:val="auto"/>
                <w:sz w:val="18"/>
                <w:szCs w:val="18"/>
              </w:rPr>
              <w:t>Zasady modernizacji, rozbudowy i budowy systemów komunikacji i systemu parkowania</w:t>
            </w:r>
            <w:r w:rsidR="000E0136">
              <w:rPr>
                <w:rFonts w:ascii="Open Sans" w:hAnsi="Open Sans" w:cs="Open Sans"/>
                <w:color w:val="auto"/>
                <w:sz w:val="18"/>
                <w:szCs w:val="18"/>
              </w:rPr>
              <w:t xml:space="preserve">” </w:t>
            </w:r>
            <w:r w:rsidR="00120F39">
              <w:rPr>
                <w:rFonts w:ascii="Open Sans" w:hAnsi="Open Sans" w:cs="Open Sans"/>
                <w:color w:val="auto"/>
                <w:sz w:val="18"/>
                <w:szCs w:val="18"/>
              </w:rPr>
              <w:t>u</w:t>
            </w:r>
            <w:r w:rsidR="005D6912" w:rsidRPr="00B23C3D">
              <w:rPr>
                <w:rFonts w:ascii="Open Sans" w:hAnsi="Open Sans" w:cs="Open Sans"/>
                <w:color w:val="auto"/>
                <w:sz w:val="18"/>
                <w:szCs w:val="18"/>
              </w:rPr>
              <w:t>chwał</w:t>
            </w:r>
            <w:r w:rsidR="005D6912">
              <w:rPr>
                <w:rFonts w:ascii="Open Sans" w:hAnsi="Open Sans" w:cs="Open Sans"/>
                <w:color w:val="auto"/>
                <w:sz w:val="18"/>
                <w:szCs w:val="18"/>
              </w:rPr>
              <w:t>y</w:t>
            </w:r>
            <w:r w:rsidR="005D6912" w:rsidRPr="00B23C3D">
              <w:rPr>
                <w:rFonts w:ascii="Open Sans" w:hAnsi="Open Sans" w:cs="Open Sans"/>
                <w:color w:val="auto"/>
                <w:sz w:val="18"/>
                <w:szCs w:val="18"/>
              </w:rPr>
              <w:t xml:space="preserve"> nr XXIII/271/2021 Rady Miejskiej w Choroszczy z dnia 30 czerwca 2021r</w:t>
            </w:r>
            <w:r w:rsidR="000E0136">
              <w:rPr>
                <w:rFonts w:ascii="Open Sans" w:hAnsi="Open Sans" w:cs="Open Sans"/>
                <w:color w:val="auto"/>
                <w:sz w:val="18"/>
                <w:szCs w:val="18"/>
              </w:rPr>
              <w:t>.</w:t>
            </w:r>
          </w:p>
          <w:p w14:paraId="4A4B3BFB" w14:textId="77777777" w:rsidR="00A237F2" w:rsidRDefault="00A237F2" w:rsidP="00A237F2">
            <w:pPr>
              <w:spacing w:after="0" w:line="240" w:lineRule="auto"/>
              <w:ind w:left="0" w:right="0" w:firstLine="0"/>
              <w:rPr>
                <w:rFonts w:ascii="Open Sans" w:hAnsi="Open Sans" w:cs="Open Sans"/>
                <w:color w:val="auto"/>
                <w:sz w:val="18"/>
                <w:szCs w:val="18"/>
              </w:rPr>
            </w:pPr>
            <w:r w:rsidRPr="00F753D4">
              <w:rPr>
                <w:rFonts w:ascii="Open Sans" w:hAnsi="Open Sans" w:cs="Open Sans"/>
                <w:color w:val="auto"/>
                <w:sz w:val="18"/>
                <w:szCs w:val="18"/>
              </w:rPr>
              <w:t xml:space="preserve">Link do </w:t>
            </w:r>
            <w:r>
              <w:rPr>
                <w:rFonts w:ascii="Open Sans" w:hAnsi="Open Sans" w:cs="Open Sans"/>
                <w:color w:val="auto"/>
                <w:sz w:val="18"/>
                <w:szCs w:val="18"/>
              </w:rPr>
              <w:t>treści uchwały</w:t>
            </w:r>
            <w:r w:rsidRPr="00F753D4">
              <w:rPr>
                <w:rFonts w:ascii="Open Sans" w:hAnsi="Open Sans" w:cs="Open Sans"/>
                <w:color w:val="auto"/>
                <w:sz w:val="18"/>
                <w:szCs w:val="18"/>
              </w:rPr>
              <w:t>:</w:t>
            </w:r>
          </w:p>
          <w:p w14:paraId="0E8691CD" w14:textId="0F3E2435" w:rsidR="0085444B" w:rsidRPr="00092215" w:rsidRDefault="00000000" w:rsidP="00C572AE">
            <w:pPr>
              <w:spacing w:after="0" w:line="240" w:lineRule="auto"/>
              <w:ind w:left="0" w:right="0" w:firstLine="0"/>
              <w:rPr>
                <w:rFonts w:ascii="Open Sans" w:hAnsi="Open Sans" w:cs="Open Sans"/>
                <w:color w:val="auto"/>
                <w:sz w:val="18"/>
                <w:szCs w:val="18"/>
              </w:rPr>
            </w:pPr>
            <w:hyperlink r:id="rId15" w:history="1">
              <w:r w:rsidR="00B23C3D" w:rsidRPr="00F753D4">
                <w:rPr>
                  <w:rStyle w:val="Hipercze"/>
                  <w:rFonts w:ascii="Open Sans" w:hAnsi="Open Sans" w:cs="Open Sans"/>
                  <w:sz w:val="18"/>
                  <w:szCs w:val="18"/>
                </w:rPr>
                <w:t>https://edziennik.bialystok.uw.gov.pl/WDU_B/2021/2783/akt.pdf</w:t>
              </w:r>
            </w:hyperlink>
          </w:p>
        </w:tc>
      </w:tr>
      <w:tr w:rsidR="00AE5818" w:rsidRPr="005E63B5" w14:paraId="285D98C1" w14:textId="77777777" w:rsidTr="00426DC3">
        <w:trPr>
          <w:trHeight w:val="134"/>
        </w:trPr>
        <w:tc>
          <w:tcPr>
            <w:tcW w:w="2372" w:type="dxa"/>
            <w:vMerge/>
            <w:shd w:val="clear" w:color="auto" w:fill="F2F2F2" w:themeFill="background1" w:themeFillShade="F2"/>
            <w:vAlign w:val="center"/>
          </w:tcPr>
          <w:p w14:paraId="5AD8DC18"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tcPr>
          <w:p w14:paraId="4C807B8E" w14:textId="77777777" w:rsidR="00AE5818" w:rsidRPr="005E63B5" w:rsidRDefault="00AE5818" w:rsidP="00AE5818">
            <w:pPr>
              <w:spacing w:after="0" w:line="240" w:lineRule="auto"/>
              <w:ind w:left="0" w:right="34" w:firstLine="0"/>
              <w:jc w:val="left"/>
              <w:rPr>
                <w:rFonts w:ascii="Open Sans" w:hAnsi="Open Sans" w:cs="Open Sans"/>
                <w:color w:val="FF0000"/>
                <w:sz w:val="18"/>
                <w:szCs w:val="18"/>
              </w:rPr>
            </w:pPr>
            <w:r w:rsidRPr="00AA0A6D">
              <w:rPr>
                <w:rFonts w:ascii="Open Sans" w:hAnsi="Open Sans" w:cs="Open Sans"/>
                <w:color w:val="auto"/>
                <w:sz w:val="18"/>
                <w:szCs w:val="18"/>
              </w:rPr>
              <w:t>Warunki i szczegółowe zasady obsługi w zakresie infrastruktury technicznej</w:t>
            </w:r>
          </w:p>
        </w:tc>
        <w:tc>
          <w:tcPr>
            <w:tcW w:w="5575" w:type="dxa"/>
            <w:gridSpan w:val="2"/>
            <w:vAlign w:val="center"/>
          </w:tcPr>
          <w:p w14:paraId="21B7A59A" w14:textId="6F33DD67" w:rsidR="005D6912" w:rsidRPr="00120F39" w:rsidRDefault="00120F39" w:rsidP="00120F39">
            <w:pPr>
              <w:spacing w:after="0" w:line="240" w:lineRule="auto"/>
              <w:ind w:left="0" w:firstLine="0"/>
              <w:rPr>
                <w:rFonts w:ascii="Open Sans" w:hAnsi="Open Sans" w:cs="Open Sans"/>
                <w:bCs/>
                <w:sz w:val="18"/>
                <w:szCs w:val="18"/>
              </w:rPr>
            </w:pPr>
            <w:r w:rsidRPr="00381D77">
              <w:rPr>
                <w:rFonts w:ascii="Open Sans" w:hAnsi="Open Sans" w:cs="Open Sans"/>
                <w:b/>
                <w:sz w:val="18"/>
                <w:szCs w:val="18"/>
              </w:rPr>
              <w:t xml:space="preserve">§ 13 </w:t>
            </w:r>
            <w:r w:rsidR="0018425C" w:rsidRPr="00381D77">
              <w:rPr>
                <w:rFonts w:ascii="Open Sans" w:hAnsi="Open Sans" w:cs="Open Sans"/>
                <w:b/>
                <w:sz w:val="18"/>
                <w:szCs w:val="18"/>
              </w:rPr>
              <w:t>Rozdział</w:t>
            </w:r>
            <w:r w:rsidRPr="00381D77">
              <w:rPr>
                <w:rFonts w:ascii="Open Sans" w:hAnsi="Open Sans" w:cs="Open Sans"/>
                <w:b/>
                <w:sz w:val="18"/>
                <w:szCs w:val="18"/>
              </w:rPr>
              <w:t>u</w:t>
            </w:r>
            <w:r w:rsidR="0018425C" w:rsidRPr="00381D77">
              <w:rPr>
                <w:rFonts w:ascii="Open Sans" w:hAnsi="Open Sans" w:cs="Open Sans"/>
                <w:b/>
                <w:sz w:val="18"/>
                <w:szCs w:val="18"/>
              </w:rPr>
              <w:t xml:space="preserve"> 9</w:t>
            </w:r>
            <w:r>
              <w:rPr>
                <w:rFonts w:ascii="Open Sans" w:hAnsi="Open Sans" w:cs="Open Sans"/>
                <w:bCs/>
                <w:sz w:val="18"/>
                <w:szCs w:val="18"/>
              </w:rPr>
              <w:t xml:space="preserve"> „</w:t>
            </w:r>
            <w:r w:rsidR="0018425C" w:rsidRPr="00092215">
              <w:rPr>
                <w:rFonts w:ascii="Open Sans" w:hAnsi="Open Sans" w:cs="Open Sans"/>
                <w:bCs/>
                <w:sz w:val="18"/>
                <w:szCs w:val="18"/>
              </w:rPr>
              <w:t>Zasady modernizacji, rozbudowy i budowy systemów infrastruktury technicznej i gospodarowania odpadami</w:t>
            </w:r>
            <w:r>
              <w:rPr>
                <w:rFonts w:ascii="Open Sans" w:hAnsi="Open Sans" w:cs="Open Sans"/>
                <w:bCs/>
                <w:sz w:val="18"/>
                <w:szCs w:val="18"/>
              </w:rPr>
              <w:t>” u</w:t>
            </w:r>
            <w:r w:rsidR="005D6912" w:rsidRPr="00B23C3D">
              <w:rPr>
                <w:rFonts w:ascii="Open Sans" w:hAnsi="Open Sans" w:cs="Open Sans"/>
                <w:color w:val="auto"/>
                <w:sz w:val="18"/>
                <w:szCs w:val="18"/>
              </w:rPr>
              <w:t>chwał</w:t>
            </w:r>
            <w:r w:rsidR="005D6912">
              <w:rPr>
                <w:rFonts w:ascii="Open Sans" w:hAnsi="Open Sans" w:cs="Open Sans"/>
                <w:color w:val="auto"/>
                <w:sz w:val="18"/>
                <w:szCs w:val="18"/>
              </w:rPr>
              <w:t>y</w:t>
            </w:r>
            <w:r w:rsidR="005D6912" w:rsidRPr="00B23C3D">
              <w:rPr>
                <w:rFonts w:ascii="Open Sans" w:hAnsi="Open Sans" w:cs="Open Sans"/>
                <w:color w:val="auto"/>
                <w:sz w:val="18"/>
                <w:szCs w:val="18"/>
              </w:rPr>
              <w:t xml:space="preserve"> nr XXIII/271/2021 Rady Miejskiej </w:t>
            </w:r>
            <w:r w:rsidR="00381D77">
              <w:rPr>
                <w:rFonts w:ascii="Open Sans" w:hAnsi="Open Sans" w:cs="Open Sans"/>
                <w:color w:val="auto"/>
                <w:sz w:val="18"/>
                <w:szCs w:val="18"/>
              </w:rPr>
              <w:br/>
            </w:r>
            <w:r w:rsidR="005D6912" w:rsidRPr="00B23C3D">
              <w:rPr>
                <w:rFonts w:ascii="Open Sans" w:hAnsi="Open Sans" w:cs="Open Sans"/>
                <w:color w:val="auto"/>
                <w:sz w:val="18"/>
                <w:szCs w:val="18"/>
              </w:rPr>
              <w:t>w Choroszczy z dnia 30 czerwca 2021r</w:t>
            </w:r>
            <w:r>
              <w:rPr>
                <w:rFonts w:ascii="Open Sans" w:hAnsi="Open Sans" w:cs="Open Sans"/>
                <w:color w:val="auto"/>
                <w:sz w:val="18"/>
                <w:szCs w:val="18"/>
              </w:rPr>
              <w:t>.</w:t>
            </w:r>
          </w:p>
          <w:p w14:paraId="77738E85" w14:textId="77777777" w:rsidR="000E0136" w:rsidRDefault="000E0136" w:rsidP="000E0136">
            <w:pPr>
              <w:spacing w:after="0" w:line="240" w:lineRule="auto"/>
              <w:ind w:left="0" w:right="0" w:firstLine="0"/>
              <w:rPr>
                <w:rFonts w:ascii="Open Sans" w:hAnsi="Open Sans" w:cs="Open Sans"/>
                <w:color w:val="auto"/>
                <w:sz w:val="18"/>
                <w:szCs w:val="18"/>
              </w:rPr>
            </w:pPr>
            <w:r w:rsidRPr="00F753D4">
              <w:rPr>
                <w:rFonts w:ascii="Open Sans" w:hAnsi="Open Sans" w:cs="Open Sans"/>
                <w:color w:val="auto"/>
                <w:sz w:val="18"/>
                <w:szCs w:val="18"/>
              </w:rPr>
              <w:t xml:space="preserve">Link do </w:t>
            </w:r>
            <w:r>
              <w:rPr>
                <w:rFonts w:ascii="Open Sans" w:hAnsi="Open Sans" w:cs="Open Sans"/>
                <w:color w:val="auto"/>
                <w:sz w:val="18"/>
                <w:szCs w:val="18"/>
              </w:rPr>
              <w:t>treści uchwały</w:t>
            </w:r>
            <w:r w:rsidRPr="00F753D4">
              <w:rPr>
                <w:rFonts w:ascii="Open Sans" w:hAnsi="Open Sans" w:cs="Open Sans"/>
                <w:color w:val="auto"/>
                <w:sz w:val="18"/>
                <w:szCs w:val="18"/>
              </w:rPr>
              <w:t>:</w:t>
            </w:r>
          </w:p>
          <w:p w14:paraId="0C1F5070" w14:textId="5DFFCAB6" w:rsidR="00AE5818" w:rsidRPr="00C572AE" w:rsidRDefault="00000000" w:rsidP="00C572AE">
            <w:pPr>
              <w:spacing w:after="0" w:line="240" w:lineRule="auto"/>
              <w:ind w:left="0" w:right="0" w:firstLine="0"/>
              <w:rPr>
                <w:rFonts w:ascii="Open Sans" w:hAnsi="Open Sans" w:cs="Open Sans"/>
                <w:color w:val="auto"/>
                <w:sz w:val="18"/>
                <w:szCs w:val="18"/>
              </w:rPr>
            </w:pPr>
            <w:hyperlink r:id="rId16" w:history="1">
              <w:r w:rsidR="000E0136" w:rsidRPr="00F753D4">
                <w:rPr>
                  <w:rStyle w:val="Hipercze"/>
                  <w:rFonts w:ascii="Open Sans" w:hAnsi="Open Sans" w:cs="Open Sans"/>
                  <w:sz w:val="18"/>
                  <w:szCs w:val="18"/>
                </w:rPr>
                <w:t>https://edziennik.bialystok.uw.gov.pl/WDU_B/2021/2783/akt.pdf</w:t>
              </w:r>
            </w:hyperlink>
          </w:p>
        </w:tc>
      </w:tr>
      <w:tr w:rsidR="00AE5818" w:rsidRPr="005E63B5" w14:paraId="6A586DCF" w14:textId="77777777" w:rsidTr="00426DC3">
        <w:tc>
          <w:tcPr>
            <w:tcW w:w="2372" w:type="dxa"/>
            <w:vMerge w:val="restart"/>
            <w:shd w:val="clear" w:color="auto" w:fill="F2F2F2" w:themeFill="background1" w:themeFillShade="F2"/>
          </w:tcPr>
          <w:p w14:paraId="29B9E334" w14:textId="3C021755"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Ustalenia obowiązującego </w:t>
            </w:r>
          </w:p>
          <w:p w14:paraId="5B4E197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miejscowego planu </w:t>
            </w:r>
          </w:p>
          <w:p w14:paraId="5E346A7C"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zagospodarowania </w:t>
            </w:r>
          </w:p>
          <w:p w14:paraId="1BE5F8F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przestrzennego dla działek lub </w:t>
            </w:r>
          </w:p>
          <w:p w14:paraId="608D782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ich fragmentów, znajdujących </w:t>
            </w:r>
          </w:p>
          <w:p w14:paraId="2E47F24C"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się w odległości do 100 m </w:t>
            </w:r>
          </w:p>
          <w:p w14:paraId="19271DEF"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od granicy terenu objętego </w:t>
            </w:r>
          </w:p>
          <w:p w14:paraId="2FB00F19" w14:textId="25FA23D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przedsięwzięciem deweloperskim lub </w:t>
            </w:r>
            <w:r w:rsidRPr="005E63B5">
              <w:rPr>
                <w:rFonts w:ascii="Open Sans" w:hAnsi="Open Sans" w:cs="Open Sans"/>
                <w:color w:val="auto"/>
                <w:sz w:val="18"/>
                <w:szCs w:val="18"/>
              </w:rPr>
              <w:lastRenderedPageBreak/>
              <w:t>zadaniem inwestycyjnym</w:t>
            </w:r>
          </w:p>
        </w:tc>
        <w:tc>
          <w:tcPr>
            <w:tcW w:w="2543" w:type="dxa"/>
            <w:gridSpan w:val="2"/>
          </w:tcPr>
          <w:p w14:paraId="31DDCE16" w14:textId="77777777" w:rsidR="009E2F89" w:rsidRPr="005E63B5" w:rsidRDefault="009E2F89" w:rsidP="00AE5818">
            <w:pPr>
              <w:spacing w:after="0" w:line="240" w:lineRule="auto"/>
              <w:ind w:left="0" w:right="34" w:firstLine="0"/>
              <w:jc w:val="left"/>
              <w:rPr>
                <w:rFonts w:ascii="Open Sans" w:hAnsi="Open Sans" w:cs="Open Sans"/>
                <w:color w:val="auto"/>
                <w:sz w:val="18"/>
                <w:szCs w:val="18"/>
              </w:rPr>
            </w:pPr>
          </w:p>
          <w:p w14:paraId="2537E4AE" w14:textId="77777777" w:rsidR="009E2F89" w:rsidRPr="005E63B5" w:rsidRDefault="009E2F89" w:rsidP="00AE5818">
            <w:pPr>
              <w:spacing w:after="0" w:line="240" w:lineRule="auto"/>
              <w:ind w:left="0" w:right="34" w:firstLine="0"/>
              <w:jc w:val="left"/>
              <w:rPr>
                <w:rFonts w:ascii="Open Sans" w:hAnsi="Open Sans" w:cs="Open Sans"/>
                <w:color w:val="auto"/>
                <w:sz w:val="18"/>
                <w:szCs w:val="18"/>
              </w:rPr>
            </w:pPr>
          </w:p>
          <w:p w14:paraId="6C4CB403" w14:textId="77777777" w:rsidR="009E2F89" w:rsidRPr="005E63B5" w:rsidRDefault="009E2F89" w:rsidP="00AE5818">
            <w:pPr>
              <w:spacing w:after="0" w:line="240" w:lineRule="auto"/>
              <w:ind w:left="0" w:right="34" w:firstLine="0"/>
              <w:jc w:val="left"/>
              <w:rPr>
                <w:rFonts w:ascii="Open Sans" w:hAnsi="Open Sans" w:cs="Open Sans"/>
                <w:color w:val="auto"/>
                <w:sz w:val="18"/>
                <w:szCs w:val="18"/>
              </w:rPr>
            </w:pPr>
          </w:p>
          <w:p w14:paraId="55A2B7E5" w14:textId="77777777" w:rsidR="009E2F89" w:rsidRPr="005E63B5" w:rsidRDefault="009E2F89" w:rsidP="00AE5818">
            <w:pPr>
              <w:spacing w:after="0" w:line="240" w:lineRule="auto"/>
              <w:ind w:left="0" w:right="34" w:firstLine="0"/>
              <w:jc w:val="left"/>
              <w:rPr>
                <w:rFonts w:ascii="Open Sans" w:hAnsi="Open Sans" w:cs="Open Sans"/>
                <w:color w:val="auto"/>
                <w:sz w:val="18"/>
                <w:szCs w:val="18"/>
              </w:rPr>
            </w:pPr>
          </w:p>
          <w:p w14:paraId="5E75C01B" w14:textId="77777777" w:rsidR="009E2F89" w:rsidRPr="005E63B5" w:rsidRDefault="009E2F89" w:rsidP="00AE5818">
            <w:pPr>
              <w:spacing w:after="0" w:line="240" w:lineRule="auto"/>
              <w:ind w:left="0" w:right="34" w:firstLine="0"/>
              <w:jc w:val="left"/>
              <w:rPr>
                <w:rFonts w:ascii="Open Sans" w:hAnsi="Open Sans" w:cs="Open Sans"/>
                <w:color w:val="auto"/>
                <w:sz w:val="18"/>
                <w:szCs w:val="18"/>
              </w:rPr>
            </w:pPr>
          </w:p>
          <w:p w14:paraId="6657A592" w14:textId="77777777" w:rsidR="009E2F89" w:rsidRPr="005E63B5" w:rsidRDefault="009E2F89" w:rsidP="00AE5818">
            <w:pPr>
              <w:spacing w:after="0" w:line="240" w:lineRule="auto"/>
              <w:ind w:left="0" w:right="34" w:firstLine="0"/>
              <w:jc w:val="left"/>
              <w:rPr>
                <w:rFonts w:ascii="Open Sans" w:hAnsi="Open Sans" w:cs="Open Sans"/>
                <w:color w:val="auto"/>
                <w:sz w:val="18"/>
                <w:szCs w:val="18"/>
              </w:rPr>
            </w:pPr>
          </w:p>
          <w:p w14:paraId="103FF0CD" w14:textId="77777777" w:rsidR="00AE5818" w:rsidRPr="005E63B5" w:rsidRDefault="00AE5818" w:rsidP="00AE5818">
            <w:pPr>
              <w:spacing w:after="0" w:line="240" w:lineRule="auto"/>
              <w:ind w:left="0" w:right="34" w:firstLine="0"/>
              <w:jc w:val="left"/>
              <w:rPr>
                <w:rFonts w:ascii="Open Sans" w:hAnsi="Open Sans" w:cs="Open Sans"/>
                <w:color w:val="auto"/>
                <w:sz w:val="18"/>
                <w:szCs w:val="18"/>
              </w:rPr>
            </w:pPr>
            <w:r w:rsidRPr="00AA0A6D">
              <w:rPr>
                <w:rFonts w:ascii="Open Sans" w:hAnsi="Open Sans" w:cs="Open Sans"/>
                <w:color w:val="auto"/>
                <w:sz w:val="18"/>
                <w:szCs w:val="18"/>
              </w:rPr>
              <w:t>Przeznaczenie terenu</w:t>
            </w:r>
          </w:p>
        </w:tc>
        <w:tc>
          <w:tcPr>
            <w:tcW w:w="5575" w:type="dxa"/>
            <w:gridSpan w:val="2"/>
            <w:tcBorders>
              <w:bottom w:val="single" w:sz="4" w:space="0" w:color="auto"/>
            </w:tcBorders>
            <w:vAlign w:val="center"/>
          </w:tcPr>
          <w:p w14:paraId="0DD5B1AB" w14:textId="5E38F848" w:rsidR="004B7AA4" w:rsidRPr="005E63B5" w:rsidRDefault="004B7AA4" w:rsidP="00D37D70">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W odległości do 100 m od granicy t</w:t>
            </w:r>
            <w:r w:rsidR="000D45D0" w:rsidRPr="005E63B5">
              <w:rPr>
                <w:rFonts w:ascii="Open Sans" w:hAnsi="Open Sans" w:cs="Open Sans"/>
                <w:color w:val="auto"/>
                <w:sz w:val="18"/>
                <w:szCs w:val="18"/>
              </w:rPr>
              <w:t xml:space="preserve">erenu objętego przedsięwzięciem </w:t>
            </w:r>
            <w:r w:rsidRPr="005E63B5">
              <w:rPr>
                <w:rFonts w:ascii="Open Sans" w:hAnsi="Open Sans" w:cs="Open Sans"/>
                <w:color w:val="auto"/>
                <w:sz w:val="18"/>
                <w:szCs w:val="18"/>
              </w:rPr>
              <w:t>deweloperskim występuje:</w:t>
            </w:r>
          </w:p>
          <w:p w14:paraId="681AF3F8" w14:textId="0AAB01BD" w:rsidR="00AE5818" w:rsidRDefault="00762621" w:rsidP="006C7469">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16</w:t>
            </w:r>
            <w:r w:rsidR="00235C03">
              <w:rPr>
                <w:rFonts w:ascii="Open Sans" w:hAnsi="Open Sans" w:cs="Open Sans"/>
                <w:sz w:val="18"/>
                <w:szCs w:val="18"/>
              </w:rPr>
              <w:t>MN</w:t>
            </w:r>
            <w:r w:rsidR="001245B7">
              <w:rPr>
                <w:rFonts w:ascii="Open Sans" w:hAnsi="Open Sans" w:cs="Open Sans"/>
                <w:sz w:val="18"/>
                <w:szCs w:val="18"/>
              </w:rPr>
              <w:t>, 17MN</w:t>
            </w:r>
            <w:r w:rsidR="005A6D5E">
              <w:rPr>
                <w:rFonts w:ascii="Open Sans" w:hAnsi="Open Sans" w:cs="Open Sans"/>
                <w:sz w:val="18"/>
                <w:szCs w:val="18"/>
              </w:rPr>
              <w:t xml:space="preserve"> -</w:t>
            </w:r>
            <w:r w:rsidR="005A6D5E" w:rsidRPr="005A6D5E">
              <w:rPr>
                <w:rFonts w:ascii="Open Sans" w:hAnsi="Open Sans" w:cs="Open Sans"/>
                <w:sz w:val="18"/>
                <w:szCs w:val="18"/>
              </w:rPr>
              <w:t xml:space="preserve"> zabudow</w:t>
            </w:r>
            <w:r w:rsidR="00705E47">
              <w:rPr>
                <w:rFonts w:ascii="Open Sans" w:hAnsi="Open Sans" w:cs="Open Sans"/>
                <w:sz w:val="18"/>
                <w:szCs w:val="18"/>
              </w:rPr>
              <w:t>a</w:t>
            </w:r>
            <w:r w:rsidR="006C7469">
              <w:rPr>
                <w:rFonts w:ascii="Open Sans" w:hAnsi="Open Sans" w:cs="Open Sans"/>
                <w:sz w:val="18"/>
                <w:szCs w:val="18"/>
              </w:rPr>
              <w:t xml:space="preserve"> </w:t>
            </w:r>
            <w:r w:rsidR="005A6D5E" w:rsidRPr="006C7469">
              <w:rPr>
                <w:rFonts w:ascii="Open Sans" w:hAnsi="Open Sans" w:cs="Open Sans"/>
                <w:sz w:val="18"/>
                <w:szCs w:val="18"/>
              </w:rPr>
              <w:t>mieszkaniow</w:t>
            </w:r>
            <w:r w:rsidR="00705E47">
              <w:rPr>
                <w:rFonts w:ascii="Open Sans" w:hAnsi="Open Sans" w:cs="Open Sans"/>
                <w:sz w:val="18"/>
                <w:szCs w:val="18"/>
              </w:rPr>
              <w:t xml:space="preserve">a </w:t>
            </w:r>
            <w:r w:rsidR="005A6D5E" w:rsidRPr="006C7469">
              <w:rPr>
                <w:rFonts w:ascii="Open Sans" w:hAnsi="Open Sans" w:cs="Open Sans"/>
                <w:sz w:val="18"/>
                <w:szCs w:val="18"/>
              </w:rPr>
              <w:t>jednorodzinn</w:t>
            </w:r>
            <w:r w:rsidR="00705E47">
              <w:rPr>
                <w:rFonts w:ascii="Open Sans" w:hAnsi="Open Sans" w:cs="Open Sans"/>
                <w:sz w:val="18"/>
                <w:szCs w:val="18"/>
              </w:rPr>
              <w:t>a</w:t>
            </w:r>
            <w:r w:rsidR="001245B7">
              <w:rPr>
                <w:rFonts w:ascii="Open Sans" w:hAnsi="Open Sans" w:cs="Open Sans"/>
                <w:sz w:val="18"/>
                <w:szCs w:val="18"/>
              </w:rPr>
              <w:t xml:space="preserve"> </w:t>
            </w:r>
            <w:r w:rsidR="00193A0F">
              <w:rPr>
                <w:rFonts w:ascii="Open Sans" w:hAnsi="Open Sans" w:cs="Open Sans"/>
                <w:sz w:val="18"/>
                <w:szCs w:val="18"/>
              </w:rPr>
              <w:br/>
            </w:r>
            <w:r w:rsidR="001245B7">
              <w:rPr>
                <w:rFonts w:ascii="Open Sans" w:hAnsi="Open Sans" w:cs="Open Sans"/>
                <w:sz w:val="18"/>
                <w:szCs w:val="18"/>
              </w:rPr>
              <w:t>w formie wolnostojącej lub bliźniaczej,</w:t>
            </w:r>
          </w:p>
          <w:p w14:paraId="79723CFE" w14:textId="3893D1E1" w:rsidR="001245B7" w:rsidRPr="001245B7" w:rsidRDefault="001245B7" w:rsidP="001245B7">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 xml:space="preserve">18 MNU </w:t>
            </w:r>
            <w:r w:rsidRPr="001245B7">
              <w:rPr>
                <w:rFonts w:ascii="Open Sans" w:hAnsi="Open Sans" w:cs="Open Sans"/>
                <w:sz w:val="18"/>
                <w:szCs w:val="18"/>
              </w:rPr>
              <w:t>zabudowa mieszkaniowa jednorodzinna w formie wolnostojącej, bliźniaczej, zabudowa usługowa, usługi obsługi komunikacji związane z warsztatami naprawczymi</w:t>
            </w:r>
            <w:r w:rsidR="001D740E">
              <w:rPr>
                <w:rFonts w:ascii="Open Sans" w:hAnsi="Open Sans" w:cs="Open Sans"/>
                <w:sz w:val="18"/>
                <w:szCs w:val="18"/>
              </w:rPr>
              <w:t>,</w:t>
            </w:r>
          </w:p>
          <w:p w14:paraId="3E7C8A22" w14:textId="19E77B48" w:rsidR="006C7469" w:rsidRDefault="00235C03" w:rsidP="006C7469">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MR</w:t>
            </w:r>
            <w:r w:rsidR="005A6D5E">
              <w:rPr>
                <w:rFonts w:ascii="Open Sans" w:hAnsi="Open Sans" w:cs="Open Sans"/>
                <w:sz w:val="18"/>
                <w:szCs w:val="18"/>
              </w:rPr>
              <w:t xml:space="preserve">, MN, UI </w:t>
            </w:r>
            <w:r w:rsidR="001245B7">
              <w:rPr>
                <w:rFonts w:ascii="Open Sans" w:hAnsi="Open Sans" w:cs="Open Sans"/>
                <w:sz w:val="18"/>
                <w:szCs w:val="18"/>
              </w:rPr>
              <w:t>–</w:t>
            </w:r>
            <w:r w:rsidR="005A6D5E">
              <w:rPr>
                <w:rFonts w:ascii="Open Sans" w:hAnsi="Open Sans" w:cs="Open Sans"/>
                <w:sz w:val="18"/>
                <w:szCs w:val="18"/>
              </w:rPr>
              <w:t xml:space="preserve"> z</w:t>
            </w:r>
            <w:r w:rsidR="005A6D5E" w:rsidRPr="005A6D5E">
              <w:rPr>
                <w:rFonts w:ascii="Open Sans" w:hAnsi="Open Sans" w:cs="Open Sans"/>
                <w:sz w:val="18"/>
                <w:szCs w:val="18"/>
              </w:rPr>
              <w:t>abudow</w:t>
            </w:r>
            <w:r w:rsidR="001245B7">
              <w:rPr>
                <w:rFonts w:ascii="Open Sans" w:hAnsi="Open Sans" w:cs="Open Sans"/>
                <w:sz w:val="18"/>
                <w:szCs w:val="18"/>
              </w:rPr>
              <w:t xml:space="preserve">a </w:t>
            </w:r>
            <w:r w:rsidR="005A6D5E" w:rsidRPr="005A6D5E">
              <w:rPr>
                <w:rFonts w:ascii="Open Sans" w:hAnsi="Open Sans" w:cs="Open Sans"/>
                <w:sz w:val="18"/>
                <w:szCs w:val="18"/>
              </w:rPr>
              <w:t>zagrodow</w:t>
            </w:r>
            <w:r w:rsidR="001245B7">
              <w:rPr>
                <w:rFonts w:ascii="Open Sans" w:hAnsi="Open Sans" w:cs="Open Sans"/>
                <w:sz w:val="18"/>
                <w:szCs w:val="18"/>
              </w:rPr>
              <w:t>a</w:t>
            </w:r>
            <w:r w:rsidR="005A6D5E" w:rsidRPr="005A6D5E">
              <w:rPr>
                <w:rFonts w:ascii="Open Sans" w:hAnsi="Open Sans" w:cs="Open Sans"/>
                <w:sz w:val="18"/>
                <w:szCs w:val="18"/>
              </w:rPr>
              <w:t>, zabudow</w:t>
            </w:r>
            <w:r w:rsidR="001245B7">
              <w:rPr>
                <w:rFonts w:ascii="Open Sans" w:hAnsi="Open Sans" w:cs="Open Sans"/>
                <w:sz w:val="18"/>
                <w:szCs w:val="18"/>
              </w:rPr>
              <w:t>a</w:t>
            </w:r>
            <w:r w:rsidR="005A6D5E" w:rsidRPr="005A6D5E">
              <w:rPr>
                <w:rFonts w:ascii="Open Sans" w:hAnsi="Open Sans" w:cs="Open Sans"/>
                <w:sz w:val="18"/>
                <w:szCs w:val="18"/>
              </w:rPr>
              <w:t xml:space="preserve"> mieszkaniow</w:t>
            </w:r>
            <w:r w:rsidR="001245B7">
              <w:rPr>
                <w:rFonts w:ascii="Open Sans" w:hAnsi="Open Sans" w:cs="Open Sans"/>
                <w:sz w:val="18"/>
                <w:szCs w:val="18"/>
              </w:rPr>
              <w:t xml:space="preserve">a </w:t>
            </w:r>
            <w:r w:rsidR="005A6D5E" w:rsidRPr="005A6D5E">
              <w:rPr>
                <w:rFonts w:ascii="Open Sans" w:hAnsi="Open Sans" w:cs="Open Sans"/>
                <w:sz w:val="18"/>
                <w:szCs w:val="18"/>
              </w:rPr>
              <w:t>jednorodzinn</w:t>
            </w:r>
            <w:r w:rsidR="001245B7">
              <w:rPr>
                <w:rFonts w:ascii="Open Sans" w:hAnsi="Open Sans" w:cs="Open Sans"/>
                <w:sz w:val="18"/>
                <w:szCs w:val="18"/>
              </w:rPr>
              <w:t>a</w:t>
            </w:r>
            <w:r w:rsidR="005A6D5E" w:rsidRPr="005A6D5E">
              <w:rPr>
                <w:rFonts w:ascii="Open Sans" w:hAnsi="Open Sans" w:cs="Open Sans"/>
                <w:sz w:val="18"/>
                <w:szCs w:val="18"/>
              </w:rPr>
              <w:t>, usługi inne</w:t>
            </w:r>
            <w:r w:rsidR="00A265B3">
              <w:rPr>
                <w:rFonts w:ascii="Open Sans" w:hAnsi="Open Sans" w:cs="Open Sans"/>
                <w:sz w:val="18"/>
                <w:szCs w:val="18"/>
              </w:rPr>
              <w:t xml:space="preserve">, </w:t>
            </w:r>
            <w:r w:rsidR="00A265B3" w:rsidRPr="00A265B3">
              <w:rPr>
                <w:rFonts w:ascii="Open Sans" w:hAnsi="Open Sans" w:cs="Open Sans"/>
                <w:sz w:val="18"/>
                <w:szCs w:val="18"/>
              </w:rPr>
              <w:t>usługi inne nieuciążliwe</w:t>
            </w:r>
            <w:r w:rsidR="001D740E">
              <w:rPr>
                <w:rFonts w:ascii="Open Sans" w:hAnsi="Open Sans" w:cs="Open Sans"/>
                <w:sz w:val="18"/>
                <w:szCs w:val="18"/>
              </w:rPr>
              <w:t>,</w:t>
            </w:r>
          </w:p>
          <w:p w14:paraId="4B9FBC5D" w14:textId="755BFFE3" w:rsidR="00235C03" w:rsidRDefault="005A6D5E" w:rsidP="006C7469">
            <w:pPr>
              <w:pStyle w:val="Akapitzlist"/>
              <w:numPr>
                <w:ilvl w:val="0"/>
                <w:numId w:val="26"/>
              </w:numPr>
              <w:spacing w:after="0" w:line="240" w:lineRule="auto"/>
              <w:ind w:left="453"/>
              <w:rPr>
                <w:rFonts w:ascii="Open Sans" w:hAnsi="Open Sans" w:cs="Open Sans"/>
                <w:sz w:val="18"/>
                <w:szCs w:val="18"/>
              </w:rPr>
            </w:pPr>
            <w:r w:rsidRPr="006C7469">
              <w:rPr>
                <w:rFonts w:ascii="Open Sans" w:hAnsi="Open Sans" w:cs="Open Sans"/>
                <w:sz w:val="18"/>
                <w:szCs w:val="18"/>
              </w:rPr>
              <w:t xml:space="preserve">MN, MP - </w:t>
            </w:r>
            <w:r w:rsidR="006C7469" w:rsidRPr="006C7469">
              <w:rPr>
                <w:rFonts w:ascii="Open Sans" w:hAnsi="Open Sans" w:cs="Open Sans"/>
                <w:sz w:val="18"/>
                <w:szCs w:val="18"/>
              </w:rPr>
              <w:t>zabudowa mieszkaniowa jednorodzinna, zabudowa pensjonatowa</w:t>
            </w:r>
            <w:r w:rsidR="001D740E">
              <w:rPr>
                <w:rFonts w:ascii="Open Sans" w:hAnsi="Open Sans" w:cs="Open Sans"/>
                <w:sz w:val="18"/>
                <w:szCs w:val="18"/>
              </w:rPr>
              <w:t>,</w:t>
            </w:r>
          </w:p>
          <w:p w14:paraId="2E3B1D1F" w14:textId="431B2D4A" w:rsidR="006C7469" w:rsidRDefault="006C7469" w:rsidP="006C7469">
            <w:pPr>
              <w:pStyle w:val="Akapitzlist"/>
              <w:numPr>
                <w:ilvl w:val="0"/>
                <w:numId w:val="26"/>
              </w:numPr>
              <w:spacing w:after="0" w:line="240" w:lineRule="auto"/>
              <w:ind w:left="453"/>
              <w:rPr>
                <w:rFonts w:ascii="Open Sans" w:hAnsi="Open Sans" w:cs="Open Sans"/>
                <w:sz w:val="18"/>
                <w:szCs w:val="18"/>
              </w:rPr>
            </w:pPr>
            <w:proofErr w:type="spellStart"/>
            <w:r>
              <w:rPr>
                <w:rFonts w:ascii="Open Sans" w:hAnsi="Open Sans" w:cs="Open Sans"/>
                <w:sz w:val="18"/>
                <w:szCs w:val="18"/>
              </w:rPr>
              <w:t>LsO</w:t>
            </w:r>
            <w:proofErr w:type="spellEnd"/>
            <w:r w:rsidR="00F62B9F">
              <w:rPr>
                <w:rFonts w:ascii="Open Sans" w:hAnsi="Open Sans" w:cs="Open Sans"/>
                <w:sz w:val="18"/>
                <w:szCs w:val="18"/>
              </w:rPr>
              <w:t xml:space="preserve"> -</w:t>
            </w:r>
            <w:r>
              <w:rPr>
                <w:rFonts w:ascii="Open Sans" w:hAnsi="Open Sans" w:cs="Open Sans"/>
                <w:sz w:val="18"/>
                <w:szCs w:val="18"/>
              </w:rPr>
              <w:t xml:space="preserve"> </w:t>
            </w:r>
            <w:r w:rsidR="00F62B9F">
              <w:rPr>
                <w:rFonts w:ascii="Open Sans" w:hAnsi="Open Sans" w:cs="Open Sans"/>
                <w:sz w:val="18"/>
                <w:szCs w:val="18"/>
              </w:rPr>
              <w:t>l</w:t>
            </w:r>
            <w:r w:rsidRPr="006C7469">
              <w:rPr>
                <w:rFonts w:ascii="Open Sans" w:hAnsi="Open Sans" w:cs="Open Sans"/>
                <w:sz w:val="18"/>
                <w:szCs w:val="18"/>
              </w:rPr>
              <w:t>asy ochronne miasta Białegostoku</w:t>
            </w:r>
            <w:r w:rsidR="001D740E">
              <w:rPr>
                <w:rFonts w:ascii="Open Sans" w:hAnsi="Open Sans" w:cs="Open Sans"/>
                <w:sz w:val="18"/>
                <w:szCs w:val="18"/>
              </w:rPr>
              <w:t>,</w:t>
            </w:r>
          </w:p>
          <w:p w14:paraId="04D573D5" w14:textId="096E2E85" w:rsidR="006C7469" w:rsidRDefault="006C7469" w:rsidP="006C7469">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R – tereny rolne</w:t>
            </w:r>
            <w:r w:rsidR="00705E47">
              <w:rPr>
                <w:rFonts w:ascii="Open Sans" w:hAnsi="Open Sans" w:cs="Open Sans"/>
                <w:sz w:val="18"/>
                <w:szCs w:val="18"/>
              </w:rPr>
              <w:t>,</w:t>
            </w:r>
          </w:p>
          <w:p w14:paraId="6D10A4F1" w14:textId="04A55424" w:rsidR="001245B7" w:rsidRDefault="001245B7" w:rsidP="006C7469">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gD10/5,0</w:t>
            </w:r>
            <w:r w:rsidR="00705E47">
              <w:rPr>
                <w:rFonts w:ascii="Open Sans" w:hAnsi="Open Sans" w:cs="Open Sans"/>
                <w:sz w:val="18"/>
                <w:szCs w:val="18"/>
              </w:rPr>
              <w:t xml:space="preserve"> - drogi gminne klasy „D”</w:t>
            </w:r>
            <w:r w:rsidR="001D740E">
              <w:rPr>
                <w:rFonts w:ascii="Open Sans" w:hAnsi="Open Sans" w:cs="Open Sans"/>
                <w:sz w:val="18"/>
                <w:szCs w:val="18"/>
              </w:rPr>
              <w:t>,</w:t>
            </w:r>
          </w:p>
          <w:p w14:paraId="1CB8B27C" w14:textId="55999DE7" w:rsidR="001245B7" w:rsidRDefault="001245B7" w:rsidP="006C7469">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lastRenderedPageBreak/>
              <w:t>25 KDD</w:t>
            </w:r>
            <w:r w:rsidR="00705E47">
              <w:rPr>
                <w:rFonts w:ascii="Open Sans" w:hAnsi="Open Sans" w:cs="Open Sans"/>
                <w:sz w:val="18"/>
                <w:szCs w:val="18"/>
              </w:rPr>
              <w:t xml:space="preserve"> - t</w:t>
            </w:r>
            <w:r w:rsidR="00705E47" w:rsidRPr="00705E47">
              <w:rPr>
                <w:rFonts w:ascii="Open Sans" w:hAnsi="Open Sans" w:cs="Open Sans"/>
                <w:sz w:val="18"/>
                <w:szCs w:val="18"/>
              </w:rPr>
              <w:t>ereny dróg publicznych klasy dojazdowej</w:t>
            </w:r>
            <w:r w:rsidR="001D740E">
              <w:rPr>
                <w:rFonts w:ascii="Open Sans" w:hAnsi="Open Sans" w:cs="Open Sans"/>
                <w:sz w:val="18"/>
                <w:szCs w:val="18"/>
              </w:rPr>
              <w:t>,</w:t>
            </w:r>
          </w:p>
          <w:p w14:paraId="726D68BF" w14:textId="014B82EF" w:rsidR="001245B7" w:rsidRPr="006C7469" w:rsidRDefault="001245B7" w:rsidP="006C7469">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KD-D</w:t>
            </w:r>
            <w:r w:rsidR="00705E47">
              <w:rPr>
                <w:rFonts w:ascii="Open Sans" w:hAnsi="Open Sans" w:cs="Open Sans"/>
                <w:sz w:val="18"/>
                <w:szCs w:val="18"/>
              </w:rPr>
              <w:t xml:space="preserve"> – tereny dróg publicznych</w:t>
            </w:r>
            <w:r w:rsidR="001D740E">
              <w:rPr>
                <w:rFonts w:ascii="Open Sans" w:hAnsi="Open Sans" w:cs="Open Sans"/>
                <w:sz w:val="18"/>
                <w:szCs w:val="18"/>
              </w:rPr>
              <w:t>.</w:t>
            </w:r>
          </w:p>
        </w:tc>
      </w:tr>
      <w:tr w:rsidR="00AE5818" w:rsidRPr="005E63B5" w14:paraId="33962377" w14:textId="77777777" w:rsidTr="00426DC3">
        <w:tc>
          <w:tcPr>
            <w:tcW w:w="2372" w:type="dxa"/>
            <w:vMerge/>
            <w:shd w:val="clear" w:color="auto" w:fill="F2F2F2" w:themeFill="background1" w:themeFillShade="F2"/>
          </w:tcPr>
          <w:p w14:paraId="5D7980BA" w14:textId="658180AC"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tcPr>
          <w:p w14:paraId="194C5A4E"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957CDA">
              <w:rPr>
                <w:rFonts w:ascii="Open Sans" w:hAnsi="Open Sans" w:cs="Open Sans"/>
                <w:color w:val="auto"/>
                <w:sz w:val="18"/>
                <w:szCs w:val="18"/>
              </w:rPr>
              <w:t>Maksymalna i minimalna intensywność zabudowy</w:t>
            </w:r>
          </w:p>
        </w:tc>
        <w:tc>
          <w:tcPr>
            <w:tcW w:w="5575" w:type="dxa"/>
            <w:gridSpan w:val="2"/>
            <w:tcBorders>
              <w:tl2br w:val="nil"/>
              <w:tr2bl w:val="nil"/>
            </w:tcBorders>
            <w:vAlign w:val="center"/>
          </w:tcPr>
          <w:p w14:paraId="14EAF26B" w14:textId="70E3DE06" w:rsidR="00CB56C3" w:rsidRDefault="00762621" w:rsidP="00CB56C3">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16</w:t>
            </w:r>
            <w:r w:rsidR="00CB56C3">
              <w:rPr>
                <w:rFonts w:ascii="Open Sans" w:hAnsi="Open Sans" w:cs="Open Sans"/>
                <w:sz w:val="18"/>
                <w:szCs w:val="18"/>
              </w:rPr>
              <w:t>MN</w:t>
            </w:r>
            <w:r w:rsidR="00705E47">
              <w:rPr>
                <w:rFonts w:ascii="Open Sans" w:hAnsi="Open Sans" w:cs="Open Sans"/>
                <w:sz w:val="18"/>
                <w:szCs w:val="18"/>
              </w:rPr>
              <w:t>,</w:t>
            </w:r>
            <w:r w:rsidR="00AD7453">
              <w:rPr>
                <w:rFonts w:ascii="Open Sans" w:hAnsi="Open Sans" w:cs="Open Sans"/>
                <w:sz w:val="18"/>
                <w:szCs w:val="18"/>
              </w:rPr>
              <w:t xml:space="preserve"> 17MN</w:t>
            </w:r>
            <w:r w:rsidR="00CB56C3">
              <w:rPr>
                <w:rFonts w:ascii="Open Sans" w:hAnsi="Open Sans" w:cs="Open Sans"/>
                <w:sz w:val="18"/>
                <w:szCs w:val="18"/>
              </w:rPr>
              <w:t xml:space="preserve"> </w:t>
            </w:r>
            <w:r w:rsidR="00F62B9F">
              <w:rPr>
                <w:rFonts w:ascii="Open Sans" w:hAnsi="Open Sans" w:cs="Open Sans"/>
                <w:sz w:val="18"/>
                <w:szCs w:val="18"/>
              </w:rPr>
              <w:t>–</w:t>
            </w:r>
            <w:r w:rsidR="00CB56C3">
              <w:rPr>
                <w:rFonts w:ascii="Open Sans" w:hAnsi="Open Sans" w:cs="Open Sans"/>
                <w:sz w:val="18"/>
                <w:szCs w:val="18"/>
              </w:rPr>
              <w:t xml:space="preserve"> </w:t>
            </w:r>
            <w:r w:rsidR="00F62B9F">
              <w:rPr>
                <w:rFonts w:ascii="Open Sans" w:hAnsi="Open Sans" w:cs="Open Sans"/>
                <w:sz w:val="18"/>
                <w:szCs w:val="18"/>
              </w:rPr>
              <w:t>maksymalna</w:t>
            </w:r>
            <w:r w:rsidR="00603D04">
              <w:rPr>
                <w:rFonts w:ascii="Open Sans" w:hAnsi="Open Sans" w:cs="Open Sans"/>
                <w:sz w:val="18"/>
                <w:szCs w:val="18"/>
              </w:rPr>
              <w:t xml:space="preserve"> 0,6;</w:t>
            </w:r>
            <w:r w:rsidR="00F62B9F">
              <w:rPr>
                <w:rFonts w:ascii="Open Sans" w:hAnsi="Open Sans" w:cs="Open Sans"/>
                <w:sz w:val="18"/>
                <w:szCs w:val="18"/>
              </w:rPr>
              <w:t xml:space="preserve"> minimalna</w:t>
            </w:r>
            <w:r w:rsidR="00603D04">
              <w:rPr>
                <w:rFonts w:ascii="Open Sans" w:hAnsi="Open Sans" w:cs="Open Sans"/>
                <w:sz w:val="18"/>
                <w:szCs w:val="18"/>
              </w:rPr>
              <w:t xml:space="preserve"> – 0,01</w:t>
            </w:r>
          </w:p>
          <w:p w14:paraId="62125328" w14:textId="3ACC4471" w:rsidR="00AD7453" w:rsidRPr="006C7469" w:rsidRDefault="00AD7453" w:rsidP="00CB56C3">
            <w:pPr>
              <w:pStyle w:val="Akapitzlist"/>
              <w:numPr>
                <w:ilvl w:val="0"/>
                <w:numId w:val="26"/>
              </w:numPr>
              <w:spacing w:after="0" w:line="240" w:lineRule="auto"/>
              <w:ind w:left="453"/>
              <w:rPr>
                <w:rFonts w:ascii="Open Sans" w:hAnsi="Open Sans" w:cs="Open Sans"/>
                <w:sz w:val="18"/>
                <w:szCs w:val="18"/>
              </w:rPr>
            </w:pPr>
            <w:r>
              <w:rPr>
                <w:rFonts w:ascii="Open Sans" w:hAnsi="Open Sans" w:cs="Open Sans"/>
                <w:sz w:val="18"/>
                <w:szCs w:val="18"/>
              </w:rPr>
              <w:t>18 MNU - maksymalna 0,6; minimalna – 0,01</w:t>
            </w:r>
          </w:p>
          <w:p w14:paraId="6D237D2B" w14:textId="01F05D50" w:rsidR="00F62B9F" w:rsidRPr="00980068" w:rsidRDefault="00CB56C3" w:rsidP="00F62B9F">
            <w:pPr>
              <w:pStyle w:val="Akapitzlist"/>
              <w:numPr>
                <w:ilvl w:val="0"/>
                <w:numId w:val="26"/>
              </w:numPr>
              <w:spacing w:after="0" w:line="240" w:lineRule="auto"/>
              <w:ind w:left="453"/>
              <w:rPr>
                <w:rFonts w:ascii="Open Sans" w:hAnsi="Open Sans" w:cs="Open Sans"/>
                <w:sz w:val="18"/>
                <w:szCs w:val="18"/>
              </w:rPr>
            </w:pPr>
            <w:r w:rsidRPr="00980068">
              <w:rPr>
                <w:rFonts w:ascii="Open Sans" w:hAnsi="Open Sans" w:cs="Open Sans"/>
                <w:sz w:val="18"/>
                <w:szCs w:val="18"/>
              </w:rPr>
              <w:t xml:space="preserve">MR, MN, UI - </w:t>
            </w:r>
            <w:r w:rsidR="00A265B3" w:rsidRPr="00980068">
              <w:rPr>
                <w:rFonts w:ascii="Open Sans" w:hAnsi="Open Sans" w:cs="Open Sans"/>
                <w:sz w:val="18"/>
                <w:szCs w:val="18"/>
              </w:rPr>
              <w:t>nieokreślona</w:t>
            </w:r>
          </w:p>
          <w:p w14:paraId="2AAAF271" w14:textId="6445F09B" w:rsidR="00CB56C3" w:rsidRPr="00980068" w:rsidRDefault="00CB56C3" w:rsidP="00F62B9F">
            <w:pPr>
              <w:pStyle w:val="Akapitzlist"/>
              <w:numPr>
                <w:ilvl w:val="0"/>
                <w:numId w:val="26"/>
              </w:numPr>
              <w:spacing w:after="0" w:line="240" w:lineRule="auto"/>
              <w:ind w:left="453"/>
              <w:rPr>
                <w:rFonts w:ascii="Open Sans" w:hAnsi="Open Sans" w:cs="Open Sans"/>
                <w:sz w:val="18"/>
                <w:szCs w:val="18"/>
              </w:rPr>
            </w:pPr>
            <w:r w:rsidRPr="00980068">
              <w:rPr>
                <w:rFonts w:ascii="Open Sans" w:hAnsi="Open Sans" w:cs="Open Sans"/>
                <w:sz w:val="18"/>
                <w:szCs w:val="18"/>
              </w:rPr>
              <w:t xml:space="preserve">MN, MP - </w:t>
            </w:r>
            <w:r w:rsidR="00603D04" w:rsidRPr="00980068">
              <w:rPr>
                <w:rFonts w:ascii="Open Sans" w:hAnsi="Open Sans" w:cs="Open Sans"/>
                <w:sz w:val="18"/>
                <w:szCs w:val="18"/>
              </w:rPr>
              <w:t>nieokreślona</w:t>
            </w:r>
          </w:p>
          <w:p w14:paraId="2B32B688" w14:textId="645D3DFB" w:rsidR="0018425C" w:rsidRPr="00980068" w:rsidRDefault="00CB56C3" w:rsidP="00F62B9F">
            <w:pPr>
              <w:pStyle w:val="Akapitzlist"/>
              <w:numPr>
                <w:ilvl w:val="0"/>
                <w:numId w:val="26"/>
              </w:numPr>
              <w:spacing w:after="0" w:line="240" w:lineRule="auto"/>
              <w:ind w:left="453"/>
              <w:rPr>
                <w:rFonts w:ascii="Open Sans" w:hAnsi="Open Sans" w:cs="Open Sans"/>
                <w:sz w:val="18"/>
                <w:szCs w:val="18"/>
              </w:rPr>
            </w:pPr>
            <w:proofErr w:type="spellStart"/>
            <w:r w:rsidRPr="00980068">
              <w:rPr>
                <w:rFonts w:ascii="Open Sans" w:hAnsi="Open Sans" w:cs="Open Sans"/>
                <w:sz w:val="18"/>
                <w:szCs w:val="18"/>
              </w:rPr>
              <w:t>LsO</w:t>
            </w:r>
            <w:proofErr w:type="spellEnd"/>
            <w:r w:rsidRPr="00980068">
              <w:rPr>
                <w:rFonts w:ascii="Open Sans" w:hAnsi="Open Sans" w:cs="Open Sans"/>
                <w:sz w:val="18"/>
                <w:szCs w:val="18"/>
              </w:rPr>
              <w:t xml:space="preserve"> </w:t>
            </w:r>
            <w:r w:rsidR="00F62B9F" w:rsidRPr="00980068">
              <w:rPr>
                <w:rFonts w:ascii="Open Sans" w:hAnsi="Open Sans" w:cs="Open Sans"/>
                <w:sz w:val="18"/>
                <w:szCs w:val="18"/>
              </w:rPr>
              <w:t xml:space="preserve">- </w:t>
            </w:r>
            <w:r w:rsidR="001D740E" w:rsidRPr="00980068">
              <w:rPr>
                <w:rFonts w:ascii="Open Sans" w:hAnsi="Open Sans" w:cs="Open Sans"/>
                <w:sz w:val="18"/>
                <w:szCs w:val="18"/>
              </w:rPr>
              <w:t>nieokreślona</w:t>
            </w:r>
          </w:p>
          <w:p w14:paraId="1152E133" w14:textId="7842AFD5" w:rsidR="00AE5818" w:rsidRPr="00F62B9F" w:rsidRDefault="00CB56C3" w:rsidP="00F62B9F">
            <w:pPr>
              <w:pStyle w:val="Akapitzlist"/>
              <w:numPr>
                <w:ilvl w:val="0"/>
                <w:numId w:val="26"/>
              </w:numPr>
              <w:spacing w:after="0" w:line="240" w:lineRule="auto"/>
              <w:ind w:left="453"/>
              <w:rPr>
                <w:rFonts w:ascii="Open Sans" w:hAnsi="Open Sans" w:cs="Open Sans"/>
                <w:sz w:val="18"/>
                <w:szCs w:val="18"/>
              </w:rPr>
            </w:pPr>
            <w:r w:rsidRPr="00980068">
              <w:rPr>
                <w:rFonts w:ascii="Open Sans" w:hAnsi="Open Sans" w:cs="Open Sans"/>
                <w:sz w:val="18"/>
                <w:szCs w:val="18"/>
              </w:rPr>
              <w:t xml:space="preserve">R – </w:t>
            </w:r>
            <w:r w:rsidR="00A265B3" w:rsidRPr="00980068">
              <w:rPr>
                <w:rFonts w:ascii="Open Sans" w:hAnsi="Open Sans" w:cs="Open Sans"/>
                <w:sz w:val="18"/>
                <w:szCs w:val="18"/>
              </w:rPr>
              <w:t>nieokreślona</w:t>
            </w:r>
          </w:p>
        </w:tc>
      </w:tr>
      <w:tr w:rsidR="00AE5818" w:rsidRPr="005E63B5" w14:paraId="583139CE" w14:textId="77777777" w:rsidTr="00426DC3">
        <w:trPr>
          <w:trHeight w:val="378"/>
        </w:trPr>
        <w:tc>
          <w:tcPr>
            <w:tcW w:w="2372" w:type="dxa"/>
            <w:vMerge/>
            <w:shd w:val="clear" w:color="auto" w:fill="F2F2F2" w:themeFill="background1" w:themeFillShade="F2"/>
          </w:tcPr>
          <w:p w14:paraId="21DB6014"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tcPr>
          <w:p w14:paraId="78019C8E" w14:textId="546F4190" w:rsidR="00AE5818" w:rsidRPr="005E63B5" w:rsidRDefault="00AE5818" w:rsidP="000D45D0">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Maksymalna wysokość zabudowy</w:t>
            </w:r>
          </w:p>
        </w:tc>
        <w:tc>
          <w:tcPr>
            <w:tcW w:w="5575" w:type="dxa"/>
            <w:gridSpan w:val="2"/>
            <w:tcBorders>
              <w:bottom w:val="single" w:sz="4" w:space="0" w:color="auto"/>
            </w:tcBorders>
            <w:vAlign w:val="center"/>
          </w:tcPr>
          <w:p w14:paraId="0D379B7F" w14:textId="77777777" w:rsidR="00C572AE" w:rsidRDefault="00603D04" w:rsidP="00C572AE">
            <w:pPr>
              <w:pStyle w:val="Akapitzlist"/>
              <w:numPr>
                <w:ilvl w:val="0"/>
                <w:numId w:val="45"/>
              </w:numPr>
              <w:spacing w:after="0" w:line="240" w:lineRule="auto"/>
              <w:ind w:left="513" w:hanging="425"/>
              <w:rPr>
                <w:rFonts w:ascii="Open Sans" w:hAnsi="Open Sans" w:cs="Open Sans"/>
                <w:sz w:val="18"/>
                <w:szCs w:val="18"/>
              </w:rPr>
            </w:pPr>
            <w:r w:rsidRPr="00C572AE">
              <w:rPr>
                <w:rFonts w:ascii="Open Sans" w:hAnsi="Open Sans" w:cs="Open Sans"/>
                <w:sz w:val="18"/>
                <w:szCs w:val="18"/>
              </w:rPr>
              <w:t>16MN</w:t>
            </w:r>
            <w:r w:rsidR="00AD7453" w:rsidRPr="00C572AE">
              <w:rPr>
                <w:rFonts w:ascii="Open Sans" w:hAnsi="Open Sans" w:cs="Open Sans"/>
                <w:sz w:val="18"/>
                <w:szCs w:val="18"/>
              </w:rPr>
              <w:t>, 17MN</w:t>
            </w:r>
            <w:r w:rsidRPr="00C572AE">
              <w:rPr>
                <w:rFonts w:ascii="Open Sans" w:hAnsi="Open Sans" w:cs="Open Sans"/>
                <w:sz w:val="18"/>
                <w:szCs w:val="18"/>
              </w:rPr>
              <w:t xml:space="preserve"> – 9,5 m, z wyjątkiem budynków gospodarczych i garaży, dla których obowiązuje maksymalna wysokość zabudowy – 5 m,</w:t>
            </w:r>
          </w:p>
          <w:p w14:paraId="263DFD05" w14:textId="77777777" w:rsidR="00C572AE" w:rsidRDefault="00AD7453" w:rsidP="00C572AE">
            <w:pPr>
              <w:pStyle w:val="Akapitzlist"/>
              <w:numPr>
                <w:ilvl w:val="0"/>
                <w:numId w:val="45"/>
              </w:numPr>
              <w:spacing w:after="0" w:line="240" w:lineRule="auto"/>
              <w:ind w:left="513" w:hanging="425"/>
              <w:rPr>
                <w:rFonts w:ascii="Open Sans" w:hAnsi="Open Sans" w:cs="Open Sans"/>
                <w:sz w:val="18"/>
                <w:szCs w:val="18"/>
              </w:rPr>
            </w:pPr>
            <w:r w:rsidRPr="00C572AE">
              <w:rPr>
                <w:rFonts w:ascii="Open Sans" w:hAnsi="Open Sans" w:cs="Open Sans"/>
                <w:sz w:val="18"/>
                <w:szCs w:val="18"/>
              </w:rPr>
              <w:t>18 MNU - 9,5 m, z wyjątkiem budynków gospodarczych i garaży, dla których obowiązuje maksymalna wysokość zabudowy – 5 m,</w:t>
            </w:r>
          </w:p>
          <w:p w14:paraId="2EC0BD93" w14:textId="681FA26B" w:rsidR="00C572AE" w:rsidRDefault="0021515C" w:rsidP="00C572AE">
            <w:pPr>
              <w:pStyle w:val="Akapitzlist"/>
              <w:numPr>
                <w:ilvl w:val="0"/>
                <w:numId w:val="45"/>
              </w:numPr>
              <w:spacing w:after="0" w:line="240" w:lineRule="auto"/>
              <w:ind w:left="513" w:hanging="425"/>
              <w:rPr>
                <w:rFonts w:ascii="Open Sans" w:hAnsi="Open Sans" w:cs="Open Sans"/>
                <w:sz w:val="18"/>
                <w:szCs w:val="18"/>
              </w:rPr>
            </w:pPr>
            <w:r w:rsidRPr="00C572AE">
              <w:rPr>
                <w:rFonts w:ascii="Open Sans" w:hAnsi="Open Sans" w:cs="Open Sans"/>
                <w:sz w:val="18"/>
                <w:szCs w:val="18"/>
              </w:rPr>
              <w:t>MN</w:t>
            </w:r>
            <w:r w:rsidR="00603D04" w:rsidRPr="00C572AE">
              <w:rPr>
                <w:rFonts w:ascii="Open Sans" w:hAnsi="Open Sans" w:cs="Open Sans"/>
                <w:sz w:val="18"/>
                <w:szCs w:val="18"/>
              </w:rPr>
              <w:t>, MP</w:t>
            </w:r>
            <w:r w:rsidRPr="00C572AE">
              <w:rPr>
                <w:rFonts w:ascii="Open Sans" w:hAnsi="Open Sans" w:cs="Open Sans"/>
                <w:sz w:val="18"/>
                <w:szCs w:val="18"/>
              </w:rPr>
              <w:t xml:space="preserve"> - </w:t>
            </w:r>
            <w:r w:rsidR="00603D04" w:rsidRPr="00C572AE">
              <w:rPr>
                <w:rFonts w:ascii="Open Sans" w:hAnsi="Open Sans" w:cs="Open Sans"/>
                <w:sz w:val="18"/>
                <w:szCs w:val="18"/>
              </w:rPr>
              <w:t>w</w:t>
            </w:r>
            <w:r w:rsidRPr="00C572AE">
              <w:rPr>
                <w:rFonts w:ascii="Open Sans" w:hAnsi="Open Sans" w:cs="Open Sans"/>
                <w:sz w:val="18"/>
                <w:szCs w:val="18"/>
              </w:rPr>
              <w:t>ysokość zabudowy parterowa, max 2-kondygnacjowa z poddaszem użytkowym</w:t>
            </w:r>
            <w:r w:rsidR="001D740E">
              <w:rPr>
                <w:rFonts w:ascii="Open Sans" w:hAnsi="Open Sans" w:cs="Open Sans"/>
                <w:sz w:val="18"/>
                <w:szCs w:val="18"/>
              </w:rPr>
              <w:t>,</w:t>
            </w:r>
          </w:p>
          <w:p w14:paraId="70DFE3C0" w14:textId="2146A8A6" w:rsidR="0021515C" w:rsidRPr="00C572AE" w:rsidRDefault="00A70B47" w:rsidP="00C572AE">
            <w:pPr>
              <w:pStyle w:val="Akapitzlist"/>
              <w:numPr>
                <w:ilvl w:val="0"/>
                <w:numId w:val="45"/>
              </w:numPr>
              <w:spacing w:after="0" w:line="240" w:lineRule="auto"/>
              <w:ind w:left="513" w:hanging="425"/>
              <w:rPr>
                <w:rFonts w:ascii="Open Sans" w:hAnsi="Open Sans" w:cs="Open Sans"/>
                <w:sz w:val="18"/>
                <w:szCs w:val="18"/>
              </w:rPr>
            </w:pPr>
            <w:r w:rsidRPr="00C572AE">
              <w:rPr>
                <w:rFonts w:ascii="Open Sans" w:hAnsi="Open Sans" w:cs="Open Sans"/>
                <w:sz w:val="18"/>
                <w:szCs w:val="18"/>
              </w:rPr>
              <w:t xml:space="preserve">MR, </w:t>
            </w:r>
            <w:r w:rsidR="004D1B47" w:rsidRPr="00C572AE">
              <w:rPr>
                <w:rFonts w:ascii="Open Sans" w:hAnsi="Open Sans" w:cs="Open Sans"/>
                <w:sz w:val="18"/>
                <w:szCs w:val="18"/>
              </w:rPr>
              <w:t>MN</w:t>
            </w:r>
            <w:r w:rsidR="00603D04" w:rsidRPr="00C572AE">
              <w:rPr>
                <w:rFonts w:ascii="Open Sans" w:hAnsi="Open Sans" w:cs="Open Sans"/>
                <w:sz w:val="18"/>
                <w:szCs w:val="18"/>
              </w:rPr>
              <w:t xml:space="preserve">, </w:t>
            </w:r>
            <w:r w:rsidRPr="00C572AE">
              <w:rPr>
                <w:rFonts w:ascii="Open Sans" w:hAnsi="Open Sans" w:cs="Open Sans"/>
                <w:sz w:val="18"/>
                <w:szCs w:val="18"/>
              </w:rPr>
              <w:t>UI</w:t>
            </w:r>
            <w:r w:rsidR="004D1B47" w:rsidRPr="00C572AE">
              <w:rPr>
                <w:rFonts w:ascii="Open Sans" w:hAnsi="Open Sans" w:cs="Open Sans"/>
                <w:sz w:val="18"/>
                <w:szCs w:val="18"/>
              </w:rPr>
              <w:t>;</w:t>
            </w:r>
            <w:r w:rsidRPr="00C572AE">
              <w:rPr>
                <w:rFonts w:ascii="Open Sans" w:hAnsi="Open Sans" w:cs="Open Sans"/>
                <w:sz w:val="18"/>
                <w:szCs w:val="18"/>
              </w:rPr>
              <w:t xml:space="preserve"> R</w:t>
            </w:r>
            <w:r w:rsidR="00603D04" w:rsidRPr="00C572AE">
              <w:rPr>
                <w:rFonts w:ascii="Open Sans" w:hAnsi="Open Sans" w:cs="Open Sans"/>
                <w:sz w:val="18"/>
                <w:szCs w:val="18"/>
              </w:rPr>
              <w:t xml:space="preserve">; </w:t>
            </w:r>
            <w:proofErr w:type="spellStart"/>
            <w:r w:rsidR="00603D04" w:rsidRPr="00C572AE">
              <w:rPr>
                <w:rFonts w:ascii="Open Sans" w:hAnsi="Open Sans" w:cs="Open Sans"/>
                <w:sz w:val="18"/>
                <w:szCs w:val="18"/>
              </w:rPr>
              <w:t>LsO</w:t>
            </w:r>
            <w:proofErr w:type="spellEnd"/>
            <w:r w:rsidR="0021515C" w:rsidRPr="00C572AE">
              <w:rPr>
                <w:rFonts w:ascii="Open Sans" w:hAnsi="Open Sans" w:cs="Open Sans"/>
                <w:sz w:val="18"/>
                <w:szCs w:val="18"/>
              </w:rPr>
              <w:t xml:space="preserve"> – nieokreślona maksymalna wysokość zabudowy.</w:t>
            </w:r>
          </w:p>
        </w:tc>
      </w:tr>
      <w:tr w:rsidR="00AE5818" w:rsidRPr="005E63B5" w14:paraId="5576389B" w14:textId="77777777" w:rsidTr="00426DC3">
        <w:tc>
          <w:tcPr>
            <w:tcW w:w="2372" w:type="dxa"/>
            <w:vMerge/>
            <w:shd w:val="clear" w:color="auto" w:fill="F2F2F2" w:themeFill="background1" w:themeFillShade="F2"/>
          </w:tcPr>
          <w:p w14:paraId="738373D1"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tcPr>
          <w:p w14:paraId="14FF0CEB" w14:textId="1C7FA820"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Minimalny udział procentowy powierzchni biologicznie czynnej</w:t>
            </w:r>
          </w:p>
        </w:tc>
        <w:tc>
          <w:tcPr>
            <w:tcW w:w="5575" w:type="dxa"/>
            <w:gridSpan w:val="2"/>
            <w:tcBorders>
              <w:tl2br w:val="nil"/>
              <w:tr2bl w:val="nil"/>
            </w:tcBorders>
            <w:vAlign w:val="center"/>
          </w:tcPr>
          <w:p w14:paraId="595523AD" w14:textId="77777777" w:rsidR="00C572AE" w:rsidRDefault="00603D04" w:rsidP="00C572AE">
            <w:pPr>
              <w:pStyle w:val="Akapitzlist"/>
              <w:numPr>
                <w:ilvl w:val="0"/>
                <w:numId w:val="46"/>
              </w:numPr>
              <w:spacing w:after="0" w:line="240" w:lineRule="auto"/>
              <w:ind w:left="513" w:hanging="425"/>
              <w:rPr>
                <w:rFonts w:ascii="Open Sans" w:hAnsi="Open Sans" w:cs="Open Sans"/>
                <w:sz w:val="18"/>
                <w:szCs w:val="18"/>
              </w:rPr>
            </w:pPr>
            <w:r w:rsidRPr="00C572AE">
              <w:rPr>
                <w:rFonts w:ascii="Open Sans" w:hAnsi="Open Sans" w:cs="Open Sans"/>
                <w:sz w:val="18"/>
                <w:szCs w:val="18"/>
              </w:rPr>
              <w:t>16MN</w:t>
            </w:r>
            <w:r w:rsidR="00AD7453" w:rsidRPr="00C572AE">
              <w:rPr>
                <w:rFonts w:ascii="Open Sans" w:hAnsi="Open Sans" w:cs="Open Sans"/>
                <w:sz w:val="18"/>
                <w:szCs w:val="18"/>
              </w:rPr>
              <w:t>, 17MN</w:t>
            </w:r>
            <w:r w:rsidRPr="00C572AE">
              <w:rPr>
                <w:rFonts w:ascii="Open Sans" w:hAnsi="Open Sans" w:cs="Open Sans"/>
                <w:sz w:val="18"/>
                <w:szCs w:val="18"/>
              </w:rPr>
              <w:t xml:space="preserve"> - 50% powierzchni działki budowlanej,</w:t>
            </w:r>
          </w:p>
          <w:p w14:paraId="4B2817FD" w14:textId="77777777" w:rsidR="00C572AE" w:rsidRDefault="00AD7453" w:rsidP="00C572AE">
            <w:pPr>
              <w:pStyle w:val="Akapitzlist"/>
              <w:numPr>
                <w:ilvl w:val="0"/>
                <w:numId w:val="46"/>
              </w:numPr>
              <w:spacing w:after="0" w:line="240" w:lineRule="auto"/>
              <w:ind w:left="513" w:hanging="425"/>
              <w:rPr>
                <w:rFonts w:ascii="Open Sans" w:hAnsi="Open Sans" w:cs="Open Sans"/>
                <w:sz w:val="18"/>
                <w:szCs w:val="18"/>
              </w:rPr>
            </w:pPr>
            <w:r w:rsidRPr="00C572AE">
              <w:rPr>
                <w:rFonts w:ascii="Open Sans" w:hAnsi="Open Sans" w:cs="Open Sans"/>
                <w:sz w:val="18"/>
                <w:szCs w:val="18"/>
              </w:rPr>
              <w:t>18MNU – 30% powierzchni działki budowlanej,</w:t>
            </w:r>
          </w:p>
          <w:p w14:paraId="179F4DBE" w14:textId="2A4C1235" w:rsidR="00AE5818" w:rsidRPr="00C572AE" w:rsidRDefault="00603D04" w:rsidP="00C572AE">
            <w:pPr>
              <w:pStyle w:val="Akapitzlist"/>
              <w:numPr>
                <w:ilvl w:val="0"/>
                <w:numId w:val="46"/>
              </w:numPr>
              <w:spacing w:after="0" w:line="240" w:lineRule="auto"/>
              <w:ind w:left="513" w:hanging="425"/>
              <w:rPr>
                <w:rFonts w:ascii="Open Sans" w:hAnsi="Open Sans" w:cs="Open Sans"/>
                <w:sz w:val="18"/>
                <w:szCs w:val="18"/>
              </w:rPr>
            </w:pPr>
            <w:r w:rsidRPr="00C572AE">
              <w:rPr>
                <w:rFonts w:ascii="Open Sans" w:hAnsi="Open Sans" w:cs="Open Sans"/>
                <w:sz w:val="18"/>
                <w:szCs w:val="18"/>
              </w:rPr>
              <w:t xml:space="preserve">MN, MP; MR, MN, UI; R </w:t>
            </w:r>
            <w:r w:rsidR="001D740E">
              <w:rPr>
                <w:rFonts w:ascii="Open Sans" w:hAnsi="Open Sans" w:cs="Open Sans"/>
                <w:sz w:val="18"/>
                <w:szCs w:val="18"/>
              </w:rPr>
              <w:t>–</w:t>
            </w:r>
            <w:r w:rsidRPr="00C572AE">
              <w:rPr>
                <w:rFonts w:ascii="Open Sans" w:hAnsi="Open Sans" w:cs="Open Sans"/>
                <w:sz w:val="18"/>
                <w:szCs w:val="18"/>
              </w:rPr>
              <w:t xml:space="preserve"> n</w:t>
            </w:r>
            <w:r w:rsidR="00E662F7" w:rsidRPr="00C572AE">
              <w:rPr>
                <w:rFonts w:ascii="Open Sans" w:hAnsi="Open Sans" w:cs="Open Sans"/>
                <w:sz w:val="18"/>
                <w:szCs w:val="18"/>
              </w:rPr>
              <w:t>ieokreślony</w:t>
            </w:r>
            <w:r w:rsidR="001D740E">
              <w:rPr>
                <w:rFonts w:ascii="Open Sans" w:hAnsi="Open Sans" w:cs="Open Sans"/>
                <w:sz w:val="18"/>
                <w:szCs w:val="18"/>
              </w:rPr>
              <w:t>.</w:t>
            </w:r>
          </w:p>
        </w:tc>
      </w:tr>
      <w:tr w:rsidR="00AE5818" w:rsidRPr="005E63B5" w14:paraId="4525BB3E" w14:textId="77777777" w:rsidTr="00426DC3">
        <w:tc>
          <w:tcPr>
            <w:tcW w:w="2372" w:type="dxa"/>
            <w:vMerge/>
            <w:shd w:val="clear" w:color="auto" w:fill="F2F2F2" w:themeFill="background1" w:themeFillShade="F2"/>
          </w:tcPr>
          <w:p w14:paraId="33667032"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tcPr>
          <w:p w14:paraId="7BEAF87D"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Minimalna liczba miejsc do parkowania</w:t>
            </w:r>
          </w:p>
        </w:tc>
        <w:tc>
          <w:tcPr>
            <w:tcW w:w="5575" w:type="dxa"/>
            <w:gridSpan w:val="2"/>
            <w:vAlign w:val="center"/>
          </w:tcPr>
          <w:p w14:paraId="4AB3FF99" w14:textId="44700816" w:rsidR="001D740E" w:rsidRPr="001D740E" w:rsidRDefault="001D740E" w:rsidP="001D740E">
            <w:pPr>
              <w:spacing w:after="0" w:line="240" w:lineRule="auto"/>
              <w:ind w:left="0" w:firstLine="0"/>
              <w:rPr>
                <w:rFonts w:ascii="Open Sans" w:hAnsi="Open Sans" w:cs="Open Sans"/>
                <w:sz w:val="18"/>
                <w:szCs w:val="18"/>
              </w:rPr>
            </w:pPr>
            <w:r>
              <w:rPr>
                <w:rFonts w:ascii="Open Sans" w:hAnsi="Open Sans" w:cs="Open Sans"/>
                <w:sz w:val="18"/>
                <w:szCs w:val="18"/>
              </w:rPr>
              <w:t xml:space="preserve">- </w:t>
            </w:r>
            <w:r w:rsidRPr="001D740E">
              <w:rPr>
                <w:rFonts w:ascii="Open Sans" w:hAnsi="Open Sans" w:cs="Open Sans"/>
                <w:sz w:val="18"/>
                <w:szCs w:val="18"/>
              </w:rPr>
              <w:t>dla zabudowy mieszkaniowej jednorodzinnej</w:t>
            </w:r>
            <w:r w:rsidR="00116AD8">
              <w:rPr>
                <w:rFonts w:ascii="Open Sans" w:hAnsi="Open Sans" w:cs="Open Sans"/>
                <w:sz w:val="18"/>
                <w:szCs w:val="18"/>
              </w:rPr>
              <w:t xml:space="preserve">: </w:t>
            </w:r>
            <w:r w:rsidRPr="001D740E">
              <w:rPr>
                <w:rFonts w:ascii="Open Sans" w:hAnsi="Open Sans" w:cs="Open Sans"/>
                <w:sz w:val="18"/>
                <w:szCs w:val="18"/>
              </w:rPr>
              <w:t>2 miejsca do parkowania na mieszkanie,</w:t>
            </w:r>
          </w:p>
          <w:p w14:paraId="766168D8" w14:textId="6E530859" w:rsidR="001D740E" w:rsidRPr="001D740E" w:rsidRDefault="001D740E" w:rsidP="001D740E">
            <w:pPr>
              <w:spacing w:after="0" w:line="240" w:lineRule="auto"/>
              <w:ind w:left="0" w:firstLine="0"/>
              <w:rPr>
                <w:rFonts w:ascii="Open Sans" w:hAnsi="Open Sans" w:cs="Open Sans"/>
                <w:sz w:val="18"/>
                <w:szCs w:val="18"/>
              </w:rPr>
            </w:pPr>
            <w:r w:rsidRPr="001D740E">
              <w:rPr>
                <w:rFonts w:ascii="Open Sans" w:hAnsi="Open Sans" w:cs="Open Sans"/>
                <w:sz w:val="18"/>
                <w:szCs w:val="18"/>
              </w:rPr>
              <w:t>- dla zabudowy mieszkaniowej wielorodzinnej</w:t>
            </w:r>
            <w:r w:rsidR="00116AD8">
              <w:rPr>
                <w:rFonts w:ascii="Open Sans" w:hAnsi="Open Sans" w:cs="Open Sans"/>
                <w:sz w:val="18"/>
                <w:szCs w:val="18"/>
              </w:rPr>
              <w:t>:</w:t>
            </w:r>
            <w:r w:rsidRPr="001D740E">
              <w:rPr>
                <w:rFonts w:ascii="Open Sans" w:hAnsi="Open Sans" w:cs="Open Sans"/>
                <w:sz w:val="18"/>
                <w:szCs w:val="18"/>
              </w:rPr>
              <w:t xml:space="preserve"> 1 miejsca do parkowania na mieszkanie,</w:t>
            </w:r>
          </w:p>
          <w:p w14:paraId="2AB0280B" w14:textId="04AD9D6E" w:rsidR="001D740E" w:rsidRPr="001D740E" w:rsidRDefault="001D740E" w:rsidP="001D740E">
            <w:pPr>
              <w:spacing w:after="0" w:line="240" w:lineRule="auto"/>
              <w:ind w:left="0" w:firstLine="0"/>
              <w:rPr>
                <w:rFonts w:ascii="Open Sans" w:hAnsi="Open Sans" w:cs="Open Sans"/>
                <w:sz w:val="18"/>
                <w:szCs w:val="18"/>
              </w:rPr>
            </w:pPr>
            <w:r w:rsidRPr="001D740E">
              <w:rPr>
                <w:rFonts w:ascii="Open Sans" w:hAnsi="Open Sans" w:cs="Open Sans"/>
                <w:sz w:val="18"/>
                <w:szCs w:val="18"/>
              </w:rPr>
              <w:t>- dla obiektów handlowych</w:t>
            </w:r>
            <w:r w:rsidR="00116AD8">
              <w:rPr>
                <w:rFonts w:ascii="Open Sans" w:hAnsi="Open Sans" w:cs="Open Sans"/>
                <w:sz w:val="18"/>
                <w:szCs w:val="18"/>
              </w:rPr>
              <w:t>:</w:t>
            </w:r>
            <w:r w:rsidRPr="001D740E">
              <w:rPr>
                <w:rFonts w:ascii="Open Sans" w:hAnsi="Open Sans" w:cs="Open Sans"/>
                <w:sz w:val="18"/>
                <w:szCs w:val="18"/>
              </w:rPr>
              <w:t xml:space="preserve"> 3 miejsca do parkowania na 100 m</w:t>
            </w:r>
            <w:r w:rsidRPr="001D740E">
              <w:rPr>
                <w:rFonts w:ascii="Open Sans" w:hAnsi="Open Sans" w:cs="Open Sans"/>
                <w:sz w:val="18"/>
                <w:szCs w:val="18"/>
                <w:vertAlign w:val="superscript"/>
              </w:rPr>
              <w:t>2</w:t>
            </w:r>
            <w:r w:rsidRPr="001D740E">
              <w:rPr>
                <w:rFonts w:ascii="Open Sans" w:hAnsi="Open Sans" w:cs="Open Sans"/>
                <w:sz w:val="18"/>
                <w:szCs w:val="18"/>
              </w:rPr>
              <w:t xml:space="preserve"> powierzchni użytkowej i 1 miejsce do</w:t>
            </w:r>
            <w:r>
              <w:rPr>
                <w:rFonts w:ascii="Open Sans" w:hAnsi="Open Sans" w:cs="Open Sans"/>
                <w:sz w:val="18"/>
                <w:szCs w:val="18"/>
              </w:rPr>
              <w:t xml:space="preserve"> </w:t>
            </w:r>
            <w:r w:rsidRPr="001D740E">
              <w:rPr>
                <w:rFonts w:ascii="Open Sans" w:hAnsi="Open Sans" w:cs="Open Sans"/>
                <w:sz w:val="18"/>
                <w:szCs w:val="18"/>
              </w:rPr>
              <w:t>parkowania na 5 zatrudnionych,</w:t>
            </w:r>
          </w:p>
          <w:p w14:paraId="54039E28" w14:textId="1521DC13" w:rsidR="001D740E" w:rsidRPr="001D740E" w:rsidRDefault="001D740E" w:rsidP="001D740E">
            <w:pPr>
              <w:spacing w:after="0" w:line="240" w:lineRule="auto"/>
              <w:ind w:left="0" w:firstLine="0"/>
              <w:rPr>
                <w:rFonts w:ascii="Open Sans" w:hAnsi="Open Sans" w:cs="Open Sans"/>
                <w:sz w:val="18"/>
                <w:szCs w:val="18"/>
              </w:rPr>
            </w:pPr>
            <w:r w:rsidRPr="001D740E">
              <w:rPr>
                <w:rFonts w:ascii="Open Sans" w:hAnsi="Open Sans" w:cs="Open Sans"/>
                <w:sz w:val="18"/>
                <w:szCs w:val="18"/>
              </w:rPr>
              <w:t>- dla usług oświaty, nauki, sportu i rekreacji, kultury</w:t>
            </w:r>
            <w:r w:rsidR="00116AD8">
              <w:rPr>
                <w:rFonts w:ascii="Open Sans" w:hAnsi="Open Sans" w:cs="Open Sans"/>
                <w:sz w:val="18"/>
                <w:szCs w:val="18"/>
              </w:rPr>
              <w:t xml:space="preserve">: </w:t>
            </w:r>
            <w:r w:rsidRPr="001D740E">
              <w:rPr>
                <w:rFonts w:ascii="Open Sans" w:hAnsi="Open Sans" w:cs="Open Sans"/>
                <w:sz w:val="18"/>
                <w:szCs w:val="18"/>
              </w:rPr>
              <w:t>1 miejsce do parkowania na 100 m</w:t>
            </w:r>
            <w:r w:rsidRPr="001D740E">
              <w:rPr>
                <w:rFonts w:ascii="Open Sans" w:hAnsi="Open Sans" w:cs="Open Sans"/>
                <w:sz w:val="18"/>
                <w:szCs w:val="18"/>
                <w:vertAlign w:val="superscript"/>
              </w:rPr>
              <w:t xml:space="preserve">2 </w:t>
            </w:r>
            <w:r w:rsidRPr="001D740E">
              <w:rPr>
                <w:rFonts w:ascii="Open Sans" w:hAnsi="Open Sans" w:cs="Open Sans"/>
                <w:sz w:val="18"/>
                <w:szCs w:val="18"/>
              </w:rPr>
              <w:t>powierzchni</w:t>
            </w:r>
            <w:r>
              <w:rPr>
                <w:rFonts w:ascii="Open Sans" w:hAnsi="Open Sans" w:cs="Open Sans"/>
                <w:sz w:val="18"/>
                <w:szCs w:val="18"/>
              </w:rPr>
              <w:t xml:space="preserve"> </w:t>
            </w:r>
            <w:r w:rsidRPr="001D740E">
              <w:rPr>
                <w:rFonts w:ascii="Open Sans" w:hAnsi="Open Sans" w:cs="Open Sans"/>
                <w:sz w:val="18"/>
                <w:szCs w:val="18"/>
              </w:rPr>
              <w:t>użytkowej i 1 miejsce do parkowania na 3 zatrudnionych,</w:t>
            </w:r>
          </w:p>
          <w:p w14:paraId="41E80F87" w14:textId="764591F0" w:rsidR="001D740E" w:rsidRPr="001D740E" w:rsidRDefault="001D740E" w:rsidP="001D740E">
            <w:pPr>
              <w:spacing w:after="0" w:line="240" w:lineRule="auto"/>
              <w:ind w:left="0" w:firstLine="0"/>
              <w:rPr>
                <w:rFonts w:ascii="Open Sans" w:hAnsi="Open Sans" w:cs="Open Sans"/>
                <w:sz w:val="18"/>
                <w:szCs w:val="18"/>
              </w:rPr>
            </w:pPr>
            <w:r w:rsidRPr="001D740E">
              <w:rPr>
                <w:rFonts w:ascii="Open Sans" w:hAnsi="Open Sans" w:cs="Open Sans"/>
                <w:sz w:val="18"/>
                <w:szCs w:val="18"/>
              </w:rPr>
              <w:t>- dla usług turystyki, w tym zamieszkania zbiorowego</w:t>
            </w:r>
            <w:r w:rsidR="00116AD8">
              <w:rPr>
                <w:rFonts w:ascii="Open Sans" w:hAnsi="Open Sans" w:cs="Open Sans"/>
                <w:sz w:val="18"/>
                <w:szCs w:val="18"/>
              </w:rPr>
              <w:t xml:space="preserve">: </w:t>
            </w:r>
            <w:r w:rsidRPr="001D740E">
              <w:rPr>
                <w:rFonts w:ascii="Open Sans" w:hAnsi="Open Sans" w:cs="Open Sans"/>
                <w:sz w:val="18"/>
                <w:szCs w:val="18"/>
              </w:rPr>
              <w:t>2 miejsca do parkowania na 100 m</w:t>
            </w:r>
            <w:r w:rsidRPr="001D740E">
              <w:rPr>
                <w:rFonts w:ascii="Open Sans" w:hAnsi="Open Sans" w:cs="Open Sans"/>
                <w:sz w:val="18"/>
                <w:szCs w:val="18"/>
                <w:vertAlign w:val="superscript"/>
              </w:rPr>
              <w:t>2</w:t>
            </w:r>
            <w:r>
              <w:rPr>
                <w:rFonts w:ascii="Open Sans" w:hAnsi="Open Sans" w:cs="Open Sans"/>
                <w:sz w:val="18"/>
                <w:szCs w:val="18"/>
                <w:vertAlign w:val="superscript"/>
              </w:rPr>
              <w:t xml:space="preserve"> </w:t>
            </w:r>
            <w:r w:rsidRPr="001D740E">
              <w:rPr>
                <w:rFonts w:ascii="Open Sans" w:hAnsi="Open Sans" w:cs="Open Sans"/>
                <w:sz w:val="18"/>
                <w:szCs w:val="18"/>
              </w:rPr>
              <w:t>powierzchni użytkowej i 1 miejsce do parkowania na 3 zatrudnionych,</w:t>
            </w:r>
          </w:p>
          <w:p w14:paraId="3524BC8B" w14:textId="772E5E6C" w:rsidR="001D740E" w:rsidRPr="001D740E" w:rsidRDefault="001D740E" w:rsidP="001D740E">
            <w:pPr>
              <w:spacing w:after="0" w:line="240" w:lineRule="auto"/>
              <w:ind w:left="0" w:firstLine="0"/>
              <w:rPr>
                <w:rFonts w:ascii="Open Sans" w:hAnsi="Open Sans" w:cs="Open Sans"/>
                <w:sz w:val="18"/>
                <w:szCs w:val="18"/>
              </w:rPr>
            </w:pPr>
            <w:r w:rsidRPr="001D740E">
              <w:rPr>
                <w:rFonts w:ascii="Open Sans" w:hAnsi="Open Sans" w:cs="Open Sans"/>
                <w:sz w:val="18"/>
                <w:szCs w:val="18"/>
              </w:rPr>
              <w:t>- dla pozostałych usług o całkowitej powierzchni użytkowej powyżej 400 m</w:t>
            </w:r>
            <w:r w:rsidRPr="001D740E">
              <w:rPr>
                <w:rFonts w:ascii="Open Sans" w:hAnsi="Open Sans" w:cs="Open Sans"/>
                <w:sz w:val="18"/>
                <w:szCs w:val="18"/>
                <w:vertAlign w:val="superscript"/>
              </w:rPr>
              <w:t>2</w:t>
            </w:r>
            <w:r w:rsidR="00116AD8">
              <w:rPr>
                <w:rFonts w:ascii="Open Sans" w:hAnsi="Open Sans" w:cs="Open Sans"/>
                <w:sz w:val="18"/>
                <w:szCs w:val="18"/>
              </w:rPr>
              <w:t xml:space="preserve">: </w:t>
            </w:r>
            <w:r w:rsidRPr="001D740E">
              <w:rPr>
                <w:rFonts w:ascii="Open Sans" w:hAnsi="Open Sans" w:cs="Open Sans"/>
                <w:sz w:val="18"/>
                <w:szCs w:val="18"/>
              </w:rPr>
              <w:t>7 miejsc do parkowania</w:t>
            </w:r>
            <w:r>
              <w:rPr>
                <w:rFonts w:ascii="Open Sans" w:hAnsi="Open Sans" w:cs="Open Sans"/>
                <w:sz w:val="18"/>
                <w:szCs w:val="18"/>
              </w:rPr>
              <w:t xml:space="preserve"> </w:t>
            </w:r>
            <w:r w:rsidRPr="001D740E">
              <w:rPr>
                <w:rFonts w:ascii="Open Sans" w:hAnsi="Open Sans" w:cs="Open Sans"/>
                <w:sz w:val="18"/>
                <w:szCs w:val="18"/>
              </w:rPr>
              <w:t>na 1000 m</w:t>
            </w:r>
            <w:r w:rsidRPr="001D740E">
              <w:rPr>
                <w:rFonts w:ascii="Open Sans" w:hAnsi="Open Sans" w:cs="Open Sans"/>
                <w:sz w:val="18"/>
                <w:szCs w:val="18"/>
                <w:vertAlign w:val="superscript"/>
              </w:rPr>
              <w:t>2</w:t>
            </w:r>
            <w:r w:rsidRPr="001D740E">
              <w:rPr>
                <w:rFonts w:ascii="Open Sans" w:hAnsi="Open Sans" w:cs="Open Sans"/>
                <w:sz w:val="18"/>
                <w:szCs w:val="18"/>
              </w:rPr>
              <w:t xml:space="preserve"> powierzchni użytkowej i 1 miejsce do parkowania na 10 zatrudnionych,</w:t>
            </w:r>
          </w:p>
          <w:p w14:paraId="298BED6F" w14:textId="52ABF3CC" w:rsidR="001D740E" w:rsidRPr="001D740E" w:rsidRDefault="001D740E" w:rsidP="001D740E">
            <w:pPr>
              <w:spacing w:after="0" w:line="240" w:lineRule="auto"/>
              <w:ind w:left="0" w:firstLine="0"/>
              <w:rPr>
                <w:rFonts w:ascii="Open Sans" w:hAnsi="Open Sans" w:cs="Open Sans"/>
                <w:sz w:val="18"/>
                <w:szCs w:val="18"/>
              </w:rPr>
            </w:pPr>
            <w:r w:rsidRPr="001D740E">
              <w:rPr>
                <w:rFonts w:ascii="Open Sans" w:hAnsi="Open Sans" w:cs="Open Sans"/>
                <w:sz w:val="18"/>
                <w:szCs w:val="18"/>
              </w:rPr>
              <w:t>- dla pozostałych usług o całkowitej powierzchni użytkowej do 400 m</w:t>
            </w:r>
            <w:r w:rsidRPr="001D740E">
              <w:rPr>
                <w:rFonts w:ascii="Open Sans" w:hAnsi="Open Sans" w:cs="Open Sans"/>
                <w:sz w:val="18"/>
                <w:szCs w:val="18"/>
                <w:vertAlign w:val="superscript"/>
              </w:rPr>
              <w:t>2</w:t>
            </w:r>
            <w:r w:rsidR="00116AD8">
              <w:rPr>
                <w:rFonts w:ascii="Open Sans" w:hAnsi="Open Sans" w:cs="Open Sans"/>
                <w:sz w:val="18"/>
                <w:szCs w:val="18"/>
              </w:rPr>
              <w:t xml:space="preserve">: </w:t>
            </w:r>
            <w:r w:rsidRPr="001D740E">
              <w:rPr>
                <w:rFonts w:ascii="Open Sans" w:hAnsi="Open Sans" w:cs="Open Sans"/>
                <w:sz w:val="18"/>
                <w:szCs w:val="18"/>
              </w:rPr>
              <w:t>1 miejsce do parkowania na</w:t>
            </w:r>
            <w:r>
              <w:rPr>
                <w:rFonts w:ascii="Open Sans" w:hAnsi="Open Sans" w:cs="Open Sans"/>
                <w:sz w:val="18"/>
                <w:szCs w:val="18"/>
              </w:rPr>
              <w:t xml:space="preserve"> </w:t>
            </w:r>
            <w:r w:rsidRPr="001D740E">
              <w:rPr>
                <w:rFonts w:ascii="Open Sans" w:hAnsi="Open Sans" w:cs="Open Sans"/>
                <w:sz w:val="18"/>
                <w:szCs w:val="18"/>
              </w:rPr>
              <w:t>100 m</w:t>
            </w:r>
            <w:r w:rsidRPr="001D740E">
              <w:rPr>
                <w:rFonts w:ascii="Open Sans" w:hAnsi="Open Sans" w:cs="Open Sans"/>
                <w:sz w:val="18"/>
                <w:szCs w:val="18"/>
                <w:vertAlign w:val="superscript"/>
              </w:rPr>
              <w:t>2</w:t>
            </w:r>
            <w:r w:rsidRPr="001D740E">
              <w:rPr>
                <w:rFonts w:ascii="Open Sans" w:hAnsi="Open Sans" w:cs="Open Sans"/>
                <w:sz w:val="18"/>
                <w:szCs w:val="18"/>
              </w:rPr>
              <w:t xml:space="preserve"> powierzchni użytkowej, jednak nie mniej niż 1 miejsce do parkowania na 1 lokal usługowy,</w:t>
            </w:r>
          </w:p>
          <w:p w14:paraId="667582BF" w14:textId="3631B270" w:rsidR="00AE5818" w:rsidRPr="001D740E" w:rsidRDefault="001D740E" w:rsidP="001D740E">
            <w:pPr>
              <w:spacing w:after="0" w:line="240" w:lineRule="auto"/>
              <w:ind w:left="0" w:firstLine="0"/>
              <w:rPr>
                <w:rFonts w:ascii="Open Sans" w:hAnsi="Open Sans" w:cs="Open Sans"/>
                <w:sz w:val="18"/>
                <w:szCs w:val="18"/>
              </w:rPr>
            </w:pPr>
            <w:r w:rsidRPr="001D740E">
              <w:rPr>
                <w:rFonts w:ascii="Open Sans" w:hAnsi="Open Sans" w:cs="Open Sans"/>
                <w:sz w:val="18"/>
                <w:szCs w:val="18"/>
              </w:rPr>
              <w:t>- dla obiektów produkcyjnych, składów i magazynów</w:t>
            </w:r>
            <w:r w:rsidR="00116AD8">
              <w:rPr>
                <w:rFonts w:ascii="Open Sans" w:hAnsi="Open Sans" w:cs="Open Sans"/>
                <w:sz w:val="18"/>
                <w:szCs w:val="18"/>
              </w:rPr>
              <w:t xml:space="preserve">: </w:t>
            </w:r>
            <w:r w:rsidRPr="001D740E">
              <w:rPr>
                <w:rFonts w:ascii="Open Sans" w:hAnsi="Open Sans" w:cs="Open Sans"/>
                <w:sz w:val="18"/>
                <w:szCs w:val="18"/>
              </w:rPr>
              <w:t>5 miejsc do parkowania na 1000 m</w:t>
            </w:r>
            <w:r w:rsidRPr="001D740E">
              <w:rPr>
                <w:rFonts w:ascii="Open Sans" w:hAnsi="Open Sans" w:cs="Open Sans"/>
                <w:sz w:val="18"/>
                <w:szCs w:val="18"/>
                <w:vertAlign w:val="superscript"/>
              </w:rPr>
              <w:t>2</w:t>
            </w:r>
            <w:r>
              <w:rPr>
                <w:rFonts w:ascii="Open Sans" w:hAnsi="Open Sans" w:cs="Open Sans"/>
                <w:sz w:val="18"/>
                <w:szCs w:val="18"/>
                <w:vertAlign w:val="superscript"/>
              </w:rPr>
              <w:t xml:space="preserve"> </w:t>
            </w:r>
            <w:r w:rsidRPr="001D740E">
              <w:rPr>
                <w:rFonts w:ascii="Open Sans" w:hAnsi="Open Sans" w:cs="Open Sans"/>
                <w:sz w:val="18"/>
                <w:szCs w:val="18"/>
              </w:rPr>
              <w:t>powierzchni użytkowej i 3 miejsca do parkowania na 10 zatrudnionych</w:t>
            </w:r>
          </w:p>
        </w:tc>
      </w:tr>
      <w:tr w:rsidR="00AE5818" w:rsidRPr="005E63B5" w14:paraId="54F4B940" w14:textId="77777777" w:rsidTr="00426DC3">
        <w:tc>
          <w:tcPr>
            <w:tcW w:w="2372" w:type="dxa"/>
            <w:vMerge w:val="restart"/>
            <w:shd w:val="clear" w:color="auto" w:fill="F2F2F2" w:themeFill="background1" w:themeFillShade="F2"/>
          </w:tcPr>
          <w:p w14:paraId="538D1BE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Ustalenia decyzji o warunkach </w:t>
            </w:r>
          </w:p>
          <w:p w14:paraId="677459B6" w14:textId="113DE14B"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zabudowy albo decyzji </w:t>
            </w:r>
            <w:r w:rsidRPr="005E63B5">
              <w:rPr>
                <w:rFonts w:ascii="Open Sans" w:hAnsi="Open Sans" w:cs="Open Sans"/>
                <w:color w:val="auto"/>
                <w:sz w:val="18"/>
                <w:szCs w:val="18"/>
              </w:rPr>
              <w:br/>
              <w:t xml:space="preserve">o ustaleniu lokalizacji inwestycji celu publicznego dla terenu objętego przedsięwzięciem deweloperskim lub zadaniem inwestycyjnym </w:t>
            </w:r>
            <w:r w:rsidRPr="005E63B5">
              <w:rPr>
                <w:rFonts w:ascii="Open Sans" w:hAnsi="Open Sans" w:cs="Open Sans"/>
                <w:color w:val="auto"/>
                <w:sz w:val="18"/>
                <w:szCs w:val="18"/>
              </w:rPr>
              <w:br/>
              <w:t xml:space="preserve">w przypadku braku </w:t>
            </w:r>
            <w:r w:rsidRPr="005E63B5">
              <w:rPr>
                <w:rFonts w:ascii="Open Sans" w:hAnsi="Open Sans" w:cs="Open Sans"/>
                <w:color w:val="auto"/>
                <w:sz w:val="18"/>
                <w:szCs w:val="18"/>
              </w:rPr>
              <w:lastRenderedPageBreak/>
              <w:t xml:space="preserve">miejscowego planu zagospodarowania </w:t>
            </w:r>
          </w:p>
          <w:p w14:paraId="75A2916D"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przestrzennego</w:t>
            </w:r>
          </w:p>
        </w:tc>
        <w:tc>
          <w:tcPr>
            <w:tcW w:w="2543" w:type="dxa"/>
            <w:gridSpan w:val="2"/>
          </w:tcPr>
          <w:p w14:paraId="78B1FB8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lastRenderedPageBreak/>
              <w:t xml:space="preserve">Funkcja zabudowy </w:t>
            </w:r>
            <w:r w:rsidRPr="005E63B5">
              <w:rPr>
                <w:rFonts w:ascii="Open Sans" w:hAnsi="Open Sans" w:cs="Open Sans"/>
                <w:color w:val="auto"/>
                <w:sz w:val="18"/>
                <w:szCs w:val="18"/>
              </w:rPr>
              <w:br/>
              <w:t>i zagospodarowania terenu</w:t>
            </w:r>
          </w:p>
        </w:tc>
        <w:tc>
          <w:tcPr>
            <w:tcW w:w="5575" w:type="dxa"/>
            <w:gridSpan w:val="2"/>
            <w:vAlign w:val="center"/>
          </w:tcPr>
          <w:p w14:paraId="5F0B70D6"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Sposób użytkowania obiektów budowlanych oraz zagospodarowania terenu</w:t>
            </w:r>
          </w:p>
        </w:tc>
      </w:tr>
      <w:tr w:rsidR="00AE5818" w:rsidRPr="005E63B5" w14:paraId="6A5BBDCE" w14:textId="77777777" w:rsidTr="00426DC3">
        <w:tc>
          <w:tcPr>
            <w:tcW w:w="2372" w:type="dxa"/>
            <w:vMerge/>
            <w:shd w:val="clear" w:color="auto" w:fill="F2F2F2" w:themeFill="background1" w:themeFillShade="F2"/>
          </w:tcPr>
          <w:p w14:paraId="4B73C196"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8118" w:type="dxa"/>
            <w:gridSpan w:val="4"/>
            <w:vAlign w:val="center"/>
          </w:tcPr>
          <w:p w14:paraId="32D68291" w14:textId="4320C855"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Cechy zabudowy i zagospodarowania terenu:</w:t>
            </w:r>
            <w:r w:rsidR="00C77030" w:rsidRPr="005E63B5">
              <w:rPr>
                <w:rFonts w:ascii="Open Sans" w:hAnsi="Open Sans" w:cs="Open Sans"/>
                <w:color w:val="auto"/>
                <w:sz w:val="18"/>
                <w:szCs w:val="18"/>
              </w:rPr>
              <w:t xml:space="preserve"> </w:t>
            </w:r>
          </w:p>
        </w:tc>
      </w:tr>
      <w:tr w:rsidR="00AE5818" w:rsidRPr="005E63B5" w14:paraId="11C3692E" w14:textId="77777777" w:rsidTr="00426DC3">
        <w:trPr>
          <w:trHeight w:val="173"/>
        </w:trPr>
        <w:tc>
          <w:tcPr>
            <w:tcW w:w="2372" w:type="dxa"/>
            <w:vMerge/>
            <w:shd w:val="clear" w:color="auto" w:fill="F2F2F2" w:themeFill="background1" w:themeFillShade="F2"/>
          </w:tcPr>
          <w:p w14:paraId="5C8D6C7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3886E8E6"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Gabaryty</w:t>
            </w:r>
          </w:p>
        </w:tc>
        <w:tc>
          <w:tcPr>
            <w:tcW w:w="5575" w:type="dxa"/>
            <w:gridSpan w:val="2"/>
            <w:tcBorders>
              <w:tl2br w:val="nil"/>
              <w:tr2bl w:val="nil"/>
            </w:tcBorders>
            <w:vAlign w:val="center"/>
          </w:tcPr>
          <w:p w14:paraId="2AA186F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56FED886" w14:textId="77777777" w:rsidTr="00426DC3">
        <w:trPr>
          <w:trHeight w:val="171"/>
        </w:trPr>
        <w:tc>
          <w:tcPr>
            <w:tcW w:w="2372" w:type="dxa"/>
            <w:vMerge/>
            <w:shd w:val="clear" w:color="auto" w:fill="F2F2F2" w:themeFill="background1" w:themeFillShade="F2"/>
          </w:tcPr>
          <w:p w14:paraId="10A6CD13"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6A1610B1"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Forma architektoniczna</w:t>
            </w:r>
          </w:p>
        </w:tc>
        <w:tc>
          <w:tcPr>
            <w:tcW w:w="5575" w:type="dxa"/>
            <w:gridSpan w:val="2"/>
            <w:tcBorders>
              <w:tl2br w:val="nil"/>
              <w:tr2bl w:val="nil"/>
            </w:tcBorders>
            <w:vAlign w:val="center"/>
          </w:tcPr>
          <w:p w14:paraId="6B8B3861"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1CFAB61E" w14:textId="77777777" w:rsidTr="00426DC3">
        <w:trPr>
          <w:trHeight w:val="171"/>
        </w:trPr>
        <w:tc>
          <w:tcPr>
            <w:tcW w:w="2372" w:type="dxa"/>
            <w:vMerge/>
            <w:shd w:val="clear" w:color="auto" w:fill="F2F2F2" w:themeFill="background1" w:themeFillShade="F2"/>
          </w:tcPr>
          <w:p w14:paraId="09C56D1E"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75F7C29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Usytuowanie linii zabudowy</w:t>
            </w:r>
          </w:p>
        </w:tc>
        <w:tc>
          <w:tcPr>
            <w:tcW w:w="5575" w:type="dxa"/>
            <w:gridSpan w:val="2"/>
            <w:tcBorders>
              <w:tl2br w:val="nil"/>
              <w:tr2bl w:val="nil"/>
            </w:tcBorders>
            <w:vAlign w:val="center"/>
          </w:tcPr>
          <w:p w14:paraId="3CF1A2AE"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7548E9EA" w14:textId="77777777" w:rsidTr="00426DC3">
        <w:trPr>
          <w:trHeight w:val="171"/>
        </w:trPr>
        <w:tc>
          <w:tcPr>
            <w:tcW w:w="2372" w:type="dxa"/>
            <w:vMerge/>
            <w:shd w:val="clear" w:color="auto" w:fill="F2F2F2" w:themeFill="background1" w:themeFillShade="F2"/>
          </w:tcPr>
          <w:p w14:paraId="59296C9F"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2538F3C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Intensywność wykorzystania terenu</w:t>
            </w:r>
          </w:p>
        </w:tc>
        <w:tc>
          <w:tcPr>
            <w:tcW w:w="5575" w:type="dxa"/>
            <w:gridSpan w:val="2"/>
            <w:tcBorders>
              <w:tl2br w:val="nil"/>
              <w:tr2bl w:val="nil"/>
            </w:tcBorders>
            <w:vAlign w:val="center"/>
          </w:tcPr>
          <w:p w14:paraId="14ED7908"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04370D4B" w14:textId="77777777" w:rsidTr="00426DC3">
        <w:trPr>
          <w:trHeight w:val="171"/>
        </w:trPr>
        <w:tc>
          <w:tcPr>
            <w:tcW w:w="2372" w:type="dxa"/>
            <w:vMerge/>
            <w:shd w:val="clear" w:color="auto" w:fill="F2F2F2" w:themeFill="background1" w:themeFillShade="F2"/>
          </w:tcPr>
          <w:p w14:paraId="0942B730"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5F7A659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Warunki ochrony środowiska </w:t>
            </w:r>
            <w:r w:rsidRPr="005E63B5">
              <w:rPr>
                <w:rFonts w:ascii="Open Sans" w:hAnsi="Open Sans" w:cs="Open Sans"/>
                <w:color w:val="auto"/>
                <w:sz w:val="18"/>
                <w:szCs w:val="18"/>
              </w:rPr>
              <w:br/>
            </w:r>
            <w:r w:rsidRPr="005E63B5">
              <w:rPr>
                <w:rFonts w:ascii="Open Sans" w:hAnsi="Open Sans" w:cs="Open Sans"/>
                <w:color w:val="auto"/>
                <w:sz w:val="18"/>
                <w:szCs w:val="18"/>
              </w:rPr>
              <w:lastRenderedPageBreak/>
              <w:t xml:space="preserve">i zdrowia ludzi, przyrody </w:t>
            </w:r>
            <w:r w:rsidRPr="005E63B5">
              <w:rPr>
                <w:rFonts w:ascii="Open Sans" w:hAnsi="Open Sans" w:cs="Open Sans"/>
                <w:color w:val="auto"/>
                <w:sz w:val="18"/>
                <w:szCs w:val="18"/>
              </w:rPr>
              <w:br/>
              <w:t>i krajobrazu</w:t>
            </w:r>
          </w:p>
        </w:tc>
        <w:tc>
          <w:tcPr>
            <w:tcW w:w="5575" w:type="dxa"/>
            <w:gridSpan w:val="2"/>
            <w:tcBorders>
              <w:tl2br w:val="nil"/>
              <w:tr2bl w:val="nil"/>
            </w:tcBorders>
            <w:vAlign w:val="center"/>
          </w:tcPr>
          <w:p w14:paraId="7598DBD9"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lastRenderedPageBreak/>
              <w:t>Nie dotyczy</w:t>
            </w:r>
          </w:p>
        </w:tc>
      </w:tr>
      <w:tr w:rsidR="00AE5818" w:rsidRPr="005E63B5" w14:paraId="46BBE20A" w14:textId="77777777" w:rsidTr="00426DC3">
        <w:trPr>
          <w:trHeight w:val="171"/>
        </w:trPr>
        <w:tc>
          <w:tcPr>
            <w:tcW w:w="2372" w:type="dxa"/>
            <w:vMerge/>
            <w:shd w:val="clear" w:color="auto" w:fill="F2F2F2" w:themeFill="background1" w:themeFillShade="F2"/>
          </w:tcPr>
          <w:p w14:paraId="4F05BAA8"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29D692A7" w14:textId="7C986D1B"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Wymagania dotyczące zabudowy </w:t>
            </w:r>
            <w:r w:rsidRPr="005E63B5">
              <w:rPr>
                <w:rFonts w:ascii="Open Sans" w:hAnsi="Open Sans" w:cs="Open Sans"/>
                <w:color w:val="auto"/>
                <w:sz w:val="18"/>
                <w:szCs w:val="18"/>
              </w:rPr>
              <w:br/>
              <w:t>i zagospodarowania terenu położonego na obszarach szczególnego zagrożenia powodzią</w:t>
            </w:r>
          </w:p>
        </w:tc>
        <w:tc>
          <w:tcPr>
            <w:tcW w:w="5575" w:type="dxa"/>
            <w:gridSpan w:val="2"/>
            <w:tcBorders>
              <w:tl2br w:val="nil"/>
              <w:tr2bl w:val="nil"/>
            </w:tcBorders>
            <w:vAlign w:val="center"/>
          </w:tcPr>
          <w:p w14:paraId="27C4DF6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561DD947" w14:textId="77777777" w:rsidTr="00426DC3">
        <w:trPr>
          <w:trHeight w:val="171"/>
        </w:trPr>
        <w:tc>
          <w:tcPr>
            <w:tcW w:w="2372" w:type="dxa"/>
            <w:vMerge/>
            <w:shd w:val="clear" w:color="auto" w:fill="F2F2F2" w:themeFill="background1" w:themeFillShade="F2"/>
          </w:tcPr>
          <w:p w14:paraId="30DB6F21"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6D430221"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Warunki ochrony dziedzictwa kulturowego i zabytków oraz dóbr kultury współczesnej</w:t>
            </w:r>
          </w:p>
        </w:tc>
        <w:tc>
          <w:tcPr>
            <w:tcW w:w="5575" w:type="dxa"/>
            <w:gridSpan w:val="2"/>
            <w:tcBorders>
              <w:tl2br w:val="nil"/>
              <w:tr2bl w:val="nil"/>
            </w:tcBorders>
            <w:vAlign w:val="center"/>
          </w:tcPr>
          <w:p w14:paraId="3EB58E38"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3726A729" w14:textId="77777777" w:rsidTr="00426DC3">
        <w:trPr>
          <w:trHeight w:val="171"/>
        </w:trPr>
        <w:tc>
          <w:tcPr>
            <w:tcW w:w="2372" w:type="dxa"/>
            <w:vMerge/>
            <w:shd w:val="clear" w:color="auto" w:fill="F2F2F2" w:themeFill="background1" w:themeFillShade="F2"/>
          </w:tcPr>
          <w:p w14:paraId="522557F3"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7DABF956" w14:textId="27F94CBB"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Wymagania dotyczące ochrony innych terenów lub obiektów podlegających ochronie na podstawie przepisów odrębnych</w:t>
            </w:r>
          </w:p>
        </w:tc>
        <w:tc>
          <w:tcPr>
            <w:tcW w:w="5575" w:type="dxa"/>
            <w:gridSpan w:val="2"/>
            <w:tcBorders>
              <w:bottom w:val="single" w:sz="4" w:space="0" w:color="auto"/>
              <w:tl2br w:val="nil"/>
              <w:tr2bl w:val="nil"/>
            </w:tcBorders>
            <w:vAlign w:val="center"/>
          </w:tcPr>
          <w:p w14:paraId="4989664E"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2FD8E83D" w14:textId="77777777" w:rsidTr="00426DC3">
        <w:trPr>
          <w:trHeight w:val="171"/>
        </w:trPr>
        <w:tc>
          <w:tcPr>
            <w:tcW w:w="2372" w:type="dxa"/>
            <w:vMerge/>
            <w:shd w:val="clear" w:color="auto" w:fill="F2F2F2" w:themeFill="background1" w:themeFillShade="F2"/>
          </w:tcPr>
          <w:p w14:paraId="60E7AE2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3310FB5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Warunki i szczegółowe zasady obsługi w zakresie komunikacji</w:t>
            </w:r>
          </w:p>
        </w:tc>
        <w:tc>
          <w:tcPr>
            <w:tcW w:w="5575" w:type="dxa"/>
            <w:gridSpan w:val="2"/>
            <w:tcBorders>
              <w:bottom w:val="single" w:sz="4" w:space="0" w:color="auto"/>
              <w:tl2br w:val="nil"/>
              <w:tr2bl w:val="nil"/>
            </w:tcBorders>
            <w:vAlign w:val="center"/>
          </w:tcPr>
          <w:p w14:paraId="2D870509"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10EEF84B" w14:textId="77777777" w:rsidTr="00426DC3">
        <w:trPr>
          <w:trHeight w:val="171"/>
        </w:trPr>
        <w:tc>
          <w:tcPr>
            <w:tcW w:w="2372" w:type="dxa"/>
            <w:vMerge/>
            <w:shd w:val="clear" w:color="auto" w:fill="F2F2F2" w:themeFill="background1" w:themeFillShade="F2"/>
          </w:tcPr>
          <w:p w14:paraId="2F5227F4"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7DD3938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Warunki i szczegółowe zasady obsługi w zakresie infrastruktury technicznej</w:t>
            </w:r>
          </w:p>
        </w:tc>
        <w:tc>
          <w:tcPr>
            <w:tcW w:w="5575" w:type="dxa"/>
            <w:gridSpan w:val="2"/>
            <w:tcBorders>
              <w:tl2br w:val="nil"/>
              <w:tr2bl w:val="nil"/>
            </w:tcBorders>
            <w:vAlign w:val="center"/>
          </w:tcPr>
          <w:p w14:paraId="38CFA4B8"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2CD51CE1" w14:textId="77777777" w:rsidTr="00426DC3">
        <w:trPr>
          <w:trHeight w:val="68"/>
        </w:trPr>
        <w:tc>
          <w:tcPr>
            <w:tcW w:w="2372" w:type="dxa"/>
            <w:vMerge w:val="restart"/>
            <w:shd w:val="clear" w:color="auto" w:fill="F2F2F2" w:themeFill="background1" w:themeFillShade="F2"/>
          </w:tcPr>
          <w:p w14:paraId="3AB819BB"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r w:rsidRPr="005E63B5">
              <w:rPr>
                <w:rFonts w:ascii="Open Sans" w:hAnsi="Open Sans" w:cs="Open Sans"/>
                <w:color w:val="auto"/>
                <w:sz w:val="18"/>
                <w:szCs w:val="18"/>
              </w:rPr>
              <w:t xml:space="preserve">Informacje dotyczące </w:t>
            </w:r>
          </w:p>
          <w:p w14:paraId="43BFF586"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r w:rsidRPr="005E63B5">
              <w:rPr>
                <w:rFonts w:ascii="Open Sans" w:hAnsi="Open Sans" w:cs="Open Sans"/>
                <w:color w:val="auto"/>
                <w:sz w:val="18"/>
                <w:szCs w:val="18"/>
              </w:rPr>
              <w:t xml:space="preserve">przewidzianych inwestycji </w:t>
            </w:r>
          </w:p>
          <w:p w14:paraId="363AE04F"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r w:rsidRPr="005E63B5">
              <w:rPr>
                <w:rFonts w:ascii="Open Sans" w:hAnsi="Open Sans" w:cs="Open Sans"/>
                <w:color w:val="auto"/>
                <w:sz w:val="18"/>
                <w:szCs w:val="18"/>
              </w:rPr>
              <w:t xml:space="preserve">w promieniu 1 km od terenu </w:t>
            </w:r>
          </w:p>
          <w:p w14:paraId="0BBC0D3F"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r w:rsidRPr="005E63B5">
              <w:rPr>
                <w:rFonts w:ascii="Open Sans" w:hAnsi="Open Sans" w:cs="Open Sans"/>
                <w:color w:val="auto"/>
                <w:sz w:val="18"/>
                <w:szCs w:val="18"/>
              </w:rPr>
              <w:t xml:space="preserve">objętego przedsięwzięciem </w:t>
            </w:r>
          </w:p>
          <w:p w14:paraId="4854D57F"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r w:rsidRPr="005E63B5">
              <w:rPr>
                <w:rFonts w:ascii="Open Sans" w:hAnsi="Open Sans" w:cs="Open Sans"/>
                <w:color w:val="auto"/>
                <w:sz w:val="18"/>
                <w:szCs w:val="18"/>
              </w:rPr>
              <w:t xml:space="preserve">deweloperskim lub zadaniem </w:t>
            </w:r>
          </w:p>
          <w:p w14:paraId="798F3808" w14:textId="083DB012" w:rsidR="00AE5818" w:rsidRPr="005E63B5" w:rsidRDefault="00AE5818" w:rsidP="00AE5818">
            <w:pPr>
              <w:spacing w:after="0" w:line="240" w:lineRule="auto"/>
              <w:ind w:left="0" w:right="59" w:firstLine="0"/>
              <w:jc w:val="left"/>
              <w:rPr>
                <w:rFonts w:ascii="Open Sans" w:hAnsi="Open Sans" w:cs="Open Sans"/>
                <w:color w:val="auto"/>
                <w:sz w:val="18"/>
                <w:szCs w:val="18"/>
              </w:rPr>
            </w:pPr>
            <w:r w:rsidRPr="005E63B5">
              <w:rPr>
                <w:rFonts w:ascii="Open Sans" w:hAnsi="Open Sans" w:cs="Open Sans"/>
                <w:color w:val="auto"/>
                <w:sz w:val="18"/>
                <w:szCs w:val="18"/>
              </w:rPr>
              <w:t>inwestycyjnym, zawarte w:</w:t>
            </w:r>
          </w:p>
        </w:tc>
        <w:tc>
          <w:tcPr>
            <w:tcW w:w="2543" w:type="dxa"/>
            <w:gridSpan w:val="2"/>
          </w:tcPr>
          <w:p w14:paraId="06659561" w14:textId="22017149"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Miejscowych planach zagospodarowania przestrzennego</w:t>
            </w:r>
          </w:p>
        </w:tc>
        <w:tc>
          <w:tcPr>
            <w:tcW w:w="5575" w:type="dxa"/>
            <w:gridSpan w:val="2"/>
            <w:vAlign w:val="center"/>
          </w:tcPr>
          <w:p w14:paraId="02205121" w14:textId="3320D123" w:rsidR="00AE5818" w:rsidRPr="005E63B5" w:rsidRDefault="00AE5818" w:rsidP="00AE5818">
            <w:pPr>
              <w:spacing w:after="0" w:line="240" w:lineRule="auto"/>
              <w:ind w:left="0" w:firstLine="0"/>
              <w:jc w:val="left"/>
              <w:rPr>
                <w:rFonts w:ascii="Open Sans" w:hAnsi="Open Sans" w:cs="Open Sans"/>
                <w:color w:val="FF0000"/>
                <w:sz w:val="18"/>
                <w:szCs w:val="18"/>
              </w:rPr>
            </w:pPr>
            <w:r w:rsidRPr="005E63B5">
              <w:rPr>
                <w:rFonts w:ascii="Open Sans" w:hAnsi="Open Sans" w:cs="Open Sans"/>
                <w:color w:val="auto"/>
                <w:sz w:val="18"/>
                <w:szCs w:val="18"/>
              </w:rPr>
              <w:t>Brak przewidzianych inwestycji</w:t>
            </w:r>
          </w:p>
        </w:tc>
      </w:tr>
      <w:tr w:rsidR="00AE5818" w:rsidRPr="005E63B5" w14:paraId="7EDC2F92" w14:textId="77777777" w:rsidTr="00426DC3">
        <w:trPr>
          <w:trHeight w:val="69"/>
        </w:trPr>
        <w:tc>
          <w:tcPr>
            <w:tcW w:w="2372" w:type="dxa"/>
            <w:vMerge/>
            <w:shd w:val="clear" w:color="auto" w:fill="F2F2F2" w:themeFill="background1" w:themeFillShade="F2"/>
          </w:tcPr>
          <w:p w14:paraId="06C1BEEF"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51C67D1D"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Studium uwarunkowań </w:t>
            </w:r>
            <w:r w:rsidRPr="005E63B5">
              <w:rPr>
                <w:rFonts w:ascii="Open Sans" w:hAnsi="Open Sans" w:cs="Open Sans"/>
                <w:color w:val="auto"/>
                <w:sz w:val="18"/>
                <w:szCs w:val="18"/>
              </w:rPr>
              <w:br/>
              <w:t>i kierunków zagospodarowania przestrzennego gminy</w:t>
            </w:r>
          </w:p>
        </w:tc>
        <w:tc>
          <w:tcPr>
            <w:tcW w:w="5575" w:type="dxa"/>
            <w:gridSpan w:val="2"/>
            <w:vAlign w:val="center"/>
          </w:tcPr>
          <w:p w14:paraId="46BA9468" w14:textId="77777777" w:rsidR="00AE5818" w:rsidRPr="005E63B5" w:rsidRDefault="00AE5818" w:rsidP="00AE5818">
            <w:pPr>
              <w:spacing w:after="0" w:line="240" w:lineRule="auto"/>
              <w:ind w:left="0" w:firstLine="0"/>
              <w:jc w:val="left"/>
              <w:rPr>
                <w:rFonts w:ascii="Open Sans" w:hAnsi="Open Sans" w:cs="Open Sans"/>
                <w:color w:val="FF0000"/>
                <w:sz w:val="18"/>
                <w:szCs w:val="18"/>
              </w:rPr>
            </w:pPr>
            <w:r w:rsidRPr="005E63B5">
              <w:rPr>
                <w:rFonts w:ascii="Open Sans" w:hAnsi="Open Sans" w:cs="Open Sans"/>
                <w:color w:val="auto"/>
                <w:sz w:val="18"/>
                <w:szCs w:val="18"/>
              </w:rPr>
              <w:t>Brak przewidzianych inwestycji</w:t>
            </w:r>
          </w:p>
        </w:tc>
      </w:tr>
      <w:tr w:rsidR="00AE5818" w:rsidRPr="005E63B5" w14:paraId="1051FE95" w14:textId="77777777" w:rsidTr="00426DC3">
        <w:trPr>
          <w:trHeight w:val="69"/>
        </w:trPr>
        <w:tc>
          <w:tcPr>
            <w:tcW w:w="2372" w:type="dxa"/>
            <w:vMerge/>
            <w:shd w:val="clear" w:color="auto" w:fill="F2F2F2" w:themeFill="background1" w:themeFillShade="F2"/>
          </w:tcPr>
          <w:p w14:paraId="6019F36A"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5E9C219E" w14:textId="1B34820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Decyzjach o warunkach zabudowy </w:t>
            </w:r>
            <w:r w:rsidRPr="005E63B5">
              <w:rPr>
                <w:rFonts w:ascii="Open Sans" w:hAnsi="Open Sans" w:cs="Open Sans"/>
                <w:color w:val="auto"/>
                <w:sz w:val="18"/>
                <w:szCs w:val="18"/>
              </w:rPr>
              <w:br/>
              <w:t>i zagospodarowania terenu</w:t>
            </w:r>
          </w:p>
        </w:tc>
        <w:tc>
          <w:tcPr>
            <w:tcW w:w="5575" w:type="dxa"/>
            <w:gridSpan w:val="2"/>
            <w:vAlign w:val="center"/>
          </w:tcPr>
          <w:p w14:paraId="26C28AC2" w14:textId="6D0F4C91" w:rsidR="00AE5818" w:rsidRPr="005E63B5" w:rsidRDefault="00AE5818" w:rsidP="00AE5818">
            <w:pPr>
              <w:spacing w:after="0" w:line="240" w:lineRule="auto"/>
              <w:ind w:left="0" w:firstLine="0"/>
              <w:jc w:val="left"/>
              <w:rPr>
                <w:rFonts w:ascii="Open Sans" w:hAnsi="Open Sans" w:cs="Open Sans"/>
                <w:color w:val="FF0000"/>
                <w:sz w:val="18"/>
                <w:szCs w:val="18"/>
              </w:rPr>
            </w:pPr>
            <w:r w:rsidRPr="005E63B5">
              <w:rPr>
                <w:rFonts w:ascii="Open Sans" w:hAnsi="Open Sans" w:cs="Open Sans"/>
                <w:color w:val="auto"/>
                <w:sz w:val="18"/>
                <w:szCs w:val="18"/>
              </w:rPr>
              <w:t>Nie dotyczy</w:t>
            </w:r>
          </w:p>
        </w:tc>
      </w:tr>
      <w:tr w:rsidR="00AE5818" w:rsidRPr="005E63B5" w14:paraId="11C3EA57" w14:textId="77777777" w:rsidTr="00426DC3">
        <w:trPr>
          <w:trHeight w:val="69"/>
        </w:trPr>
        <w:tc>
          <w:tcPr>
            <w:tcW w:w="2372" w:type="dxa"/>
            <w:vMerge/>
            <w:shd w:val="clear" w:color="auto" w:fill="F2F2F2" w:themeFill="background1" w:themeFillShade="F2"/>
          </w:tcPr>
          <w:p w14:paraId="34A06642"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087FBA70" w14:textId="2C63BEB5"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Decyzjach o środowiskowych uwarunkowaniach</w:t>
            </w:r>
          </w:p>
        </w:tc>
        <w:tc>
          <w:tcPr>
            <w:tcW w:w="5575" w:type="dxa"/>
            <w:gridSpan w:val="2"/>
            <w:vAlign w:val="center"/>
          </w:tcPr>
          <w:p w14:paraId="2720009A" w14:textId="44F608F1" w:rsidR="00AE5818" w:rsidRPr="005E63B5" w:rsidRDefault="00193A0F" w:rsidP="00193A0F">
            <w:pPr>
              <w:spacing w:after="0" w:line="240" w:lineRule="auto"/>
              <w:ind w:left="0" w:firstLine="0"/>
              <w:rPr>
                <w:rFonts w:ascii="Open Sans" w:hAnsi="Open Sans" w:cs="Open Sans"/>
                <w:color w:val="auto"/>
                <w:sz w:val="18"/>
                <w:szCs w:val="18"/>
              </w:rPr>
            </w:pPr>
            <w:r w:rsidRPr="00904392">
              <w:rPr>
                <w:rFonts w:ascii="Open Sans" w:hAnsi="Open Sans" w:cs="Open Sans"/>
                <w:color w:val="auto"/>
                <w:sz w:val="18"/>
                <w:szCs w:val="18"/>
              </w:rPr>
              <w:t xml:space="preserve">Według najlepszej wiedzy Dewelopera na dzień tworzenia </w:t>
            </w:r>
            <w:r w:rsidRPr="00193A0F">
              <w:rPr>
                <w:rFonts w:ascii="Open Sans" w:hAnsi="Open Sans" w:cs="Open Sans"/>
                <w:color w:val="auto"/>
                <w:sz w:val="18"/>
                <w:szCs w:val="18"/>
              </w:rPr>
              <w:t>prospektu informacyjnego d</w:t>
            </w:r>
            <w:r w:rsidR="007B0E92" w:rsidRPr="00193A0F">
              <w:rPr>
                <w:rFonts w:ascii="Open Sans" w:hAnsi="Open Sans" w:cs="Open Sans"/>
                <w:color w:val="auto"/>
                <w:sz w:val="18"/>
                <w:szCs w:val="18"/>
              </w:rPr>
              <w:t xml:space="preserve">la inwestycji w promieniu 1 km od dz. nr </w:t>
            </w:r>
            <w:r w:rsidRPr="00193A0F">
              <w:rPr>
                <w:rFonts w:ascii="Open Sans" w:hAnsi="Open Sans" w:cs="Open Sans"/>
                <w:color w:val="auto"/>
                <w:sz w:val="18"/>
                <w:szCs w:val="18"/>
              </w:rPr>
              <w:t>419</w:t>
            </w:r>
            <w:r w:rsidR="00413253">
              <w:rPr>
                <w:rFonts w:ascii="Open Sans" w:hAnsi="Open Sans" w:cs="Open Sans"/>
                <w:color w:val="auto"/>
                <w:sz w:val="18"/>
                <w:szCs w:val="18"/>
              </w:rPr>
              <w:t>/2</w:t>
            </w:r>
            <w:r w:rsidRPr="00193A0F">
              <w:rPr>
                <w:rFonts w:ascii="Open Sans" w:hAnsi="Open Sans" w:cs="Open Sans"/>
                <w:color w:val="auto"/>
                <w:sz w:val="18"/>
                <w:szCs w:val="18"/>
              </w:rPr>
              <w:t xml:space="preserve"> i 429</w:t>
            </w:r>
            <w:r w:rsidR="00413253">
              <w:rPr>
                <w:rFonts w:ascii="Open Sans" w:hAnsi="Open Sans" w:cs="Open Sans"/>
                <w:color w:val="auto"/>
                <w:sz w:val="18"/>
                <w:szCs w:val="18"/>
              </w:rPr>
              <w:t>/2</w:t>
            </w:r>
            <w:r w:rsidR="007B0E92" w:rsidRPr="00193A0F">
              <w:rPr>
                <w:rFonts w:ascii="Open Sans" w:hAnsi="Open Sans" w:cs="Open Sans"/>
                <w:color w:val="auto"/>
                <w:sz w:val="18"/>
                <w:szCs w:val="18"/>
              </w:rPr>
              <w:t xml:space="preserve"> </w:t>
            </w:r>
            <w:proofErr w:type="spellStart"/>
            <w:r w:rsidR="007B0E92" w:rsidRPr="00193A0F">
              <w:rPr>
                <w:rFonts w:ascii="Open Sans" w:hAnsi="Open Sans" w:cs="Open Sans"/>
                <w:color w:val="auto"/>
                <w:sz w:val="18"/>
                <w:szCs w:val="18"/>
              </w:rPr>
              <w:t>obr</w:t>
            </w:r>
            <w:proofErr w:type="spellEnd"/>
            <w:r w:rsidR="007B0E92" w:rsidRPr="00193A0F">
              <w:rPr>
                <w:rFonts w:ascii="Open Sans" w:hAnsi="Open Sans" w:cs="Open Sans"/>
                <w:color w:val="auto"/>
                <w:sz w:val="18"/>
                <w:szCs w:val="18"/>
              </w:rPr>
              <w:t xml:space="preserve">. </w:t>
            </w:r>
            <w:r w:rsidR="0018425C" w:rsidRPr="00193A0F">
              <w:rPr>
                <w:rFonts w:ascii="Open Sans" w:hAnsi="Open Sans" w:cs="Open Sans"/>
                <w:color w:val="auto"/>
                <w:sz w:val="18"/>
                <w:szCs w:val="18"/>
              </w:rPr>
              <w:t xml:space="preserve">Porosły </w:t>
            </w:r>
            <w:r w:rsidR="007B0E92" w:rsidRPr="00193A0F">
              <w:rPr>
                <w:rFonts w:ascii="Open Sans" w:hAnsi="Open Sans" w:cs="Open Sans"/>
                <w:color w:val="auto"/>
                <w:sz w:val="18"/>
                <w:szCs w:val="18"/>
              </w:rPr>
              <w:t xml:space="preserve">nie wydano decyzji </w:t>
            </w:r>
            <w:r>
              <w:rPr>
                <w:rFonts w:ascii="Open Sans" w:hAnsi="Open Sans" w:cs="Open Sans"/>
                <w:color w:val="auto"/>
                <w:sz w:val="18"/>
                <w:szCs w:val="18"/>
              </w:rPr>
              <w:br/>
            </w:r>
            <w:r w:rsidR="007B0E92" w:rsidRPr="00193A0F">
              <w:rPr>
                <w:rFonts w:ascii="Open Sans" w:hAnsi="Open Sans" w:cs="Open Sans"/>
                <w:color w:val="auto"/>
                <w:sz w:val="18"/>
                <w:szCs w:val="18"/>
              </w:rPr>
              <w:t>o środowiskowych uwarunkowaniach oraz nie są takowe procedowane</w:t>
            </w:r>
            <w:r w:rsidR="00442F59" w:rsidRPr="00193A0F">
              <w:rPr>
                <w:rFonts w:ascii="Open Sans" w:hAnsi="Open Sans" w:cs="Open Sans"/>
                <w:color w:val="auto"/>
                <w:sz w:val="18"/>
                <w:szCs w:val="18"/>
              </w:rPr>
              <w:t>.</w:t>
            </w:r>
          </w:p>
        </w:tc>
      </w:tr>
      <w:tr w:rsidR="00AE5818" w:rsidRPr="005E63B5" w14:paraId="3AAE9BF9" w14:textId="77777777" w:rsidTr="00426DC3">
        <w:trPr>
          <w:trHeight w:val="69"/>
        </w:trPr>
        <w:tc>
          <w:tcPr>
            <w:tcW w:w="2372" w:type="dxa"/>
            <w:vMerge/>
            <w:shd w:val="clear" w:color="auto" w:fill="F2F2F2" w:themeFill="background1" w:themeFillShade="F2"/>
          </w:tcPr>
          <w:p w14:paraId="2401CFA4"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74879DB8" w14:textId="099800A5" w:rsidR="00AE5818" w:rsidRPr="00AA0A6D" w:rsidRDefault="00AE5818" w:rsidP="00AE5818">
            <w:pPr>
              <w:spacing w:after="0" w:line="240" w:lineRule="auto"/>
              <w:ind w:left="0" w:firstLine="0"/>
              <w:jc w:val="left"/>
              <w:rPr>
                <w:rFonts w:ascii="Open Sans" w:hAnsi="Open Sans" w:cs="Open Sans"/>
                <w:color w:val="auto"/>
                <w:sz w:val="18"/>
                <w:szCs w:val="18"/>
              </w:rPr>
            </w:pPr>
            <w:r w:rsidRPr="00AA0A6D">
              <w:rPr>
                <w:rFonts w:ascii="Open Sans" w:hAnsi="Open Sans" w:cs="Open Sans"/>
                <w:color w:val="auto"/>
                <w:sz w:val="18"/>
                <w:szCs w:val="18"/>
              </w:rPr>
              <w:t>Uchwałach o obszarach ograniczonego użytkowania</w:t>
            </w:r>
          </w:p>
        </w:tc>
        <w:tc>
          <w:tcPr>
            <w:tcW w:w="5575" w:type="dxa"/>
            <w:gridSpan w:val="2"/>
            <w:vAlign w:val="center"/>
          </w:tcPr>
          <w:p w14:paraId="11BA7F34" w14:textId="3170B2BE" w:rsidR="00AE5818" w:rsidRPr="00EC2174" w:rsidRDefault="007B0E92" w:rsidP="00AE5818">
            <w:pPr>
              <w:spacing w:after="0" w:line="240" w:lineRule="auto"/>
              <w:ind w:left="0" w:firstLine="0"/>
              <w:jc w:val="left"/>
              <w:rPr>
                <w:rFonts w:ascii="Open Sans" w:hAnsi="Open Sans" w:cs="Open Sans"/>
                <w:color w:val="auto"/>
                <w:sz w:val="18"/>
                <w:szCs w:val="18"/>
              </w:rPr>
            </w:pPr>
            <w:r w:rsidRPr="00EC2174">
              <w:rPr>
                <w:rFonts w:ascii="Open Sans" w:hAnsi="Open Sans" w:cs="Open Sans"/>
                <w:color w:val="auto"/>
                <w:sz w:val="18"/>
                <w:szCs w:val="18"/>
              </w:rPr>
              <w:t>Gmina Choroszcz nie ma podjętych uchwał o obszarach ograniczonego użytkowania</w:t>
            </w:r>
            <w:r w:rsidR="00675B16" w:rsidRPr="00EC2174">
              <w:rPr>
                <w:rFonts w:ascii="Open Sans" w:hAnsi="Open Sans" w:cs="Open Sans"/>
                <w:color w:val="auto"/>
                <w:sz w:val="18"/>
                <w:szCs w:val="18"/>
              </w:rPr>
              <w:t>.</w:t>
            </w:r>
          </w:p>
        </w:tc>
      </w:tr>
      <w:tr w:rsidR="00AE5818" w:rsidRPr="005E63B5" w14:paraId="19564BE0" w14:textId="77777777" w:rsidTr="00426DC3">
        <w:trPr>
          <w:trHeight w:val="69"/>
        </w:trPr>
        <w:tc>
          <w:tcPr>
            <w:tcW w:w="2372" w:type="dxa"/>
            <w:vMerge/>
            <w:shd w:val="clear" w:color="auto" w:fill="F2F2F2" w:themeFill="background1" w:themeFillShade="F2"/>
          </w:tcPr>
          <w:p w14:paraId="57A26E21"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0D67DD8E" w14:textId="77777777" w:rsidR="00AE5818" w:rsidRPr="00AA0A6D" w:rsidRDefault="00AE5818" w:rsidP="00AE5818">
            <w:pPr>
              <w:spacing w:after="0" w:line="240" w:lineRule="auto"/>
              <w:ind w:left="0" w:firstLine="0"/>
              <w:jc w:val="left"/>
              <w:rPr>
                <w:rFonts w:ascii="Open Sans" w:hAnsi="Open Sans" w:cs="Open Sans"/>
                <w:color w:val="auto"/>
                <w:sz w:val="18"/>
                <w:szCs w:val="18"/>
              </w:rPr>
            </w:pPr>
            <w:r w:rsidRPr="00AA0A6D">
              <w:rPr>
                <w:rFonts w:ascii="Open Sans" w:hAnsi="Open Sans" w:cs="Open Sans"/>
                <w:color w:val="auto"/>
                <w:sz w:val="18"/>
                <w:szCs w:val="18"/>
              </w:rPr>
              <w:t>Miejscowych planach odbudowy</w:t>
            </w:r>
          </w:p>
        </w:tc>
        <w:tc>
          <w:tcPr>
            <w:tcW w:w="5575" w:type="dxa"/>
            <w:gridSpan w:val="2"/>
            <w:vAlign w:val="center"/>
          </w:tcPr>
          <w:p w14:paraId="64AB43D6" w14:textId="7BC3B308" w:rsidR="00AE5818" w:rsidRPr="00EC2174" w:rsidRDefault="007B0E92" w:rsidP="007B0E92">
            <w:pPr>
              <w:spacing w:after="0" w:line="240" w:lineRule="auto"/>
              <w:ind w:left="0" w:firstLine="0"/>
              <w:jc w:val="left"/>
              <w:rPr>
                <w:rFonts w:ascii="Open Sans" w:hAnsi="Open Sans" w:cs="Open Sans"/>
                <w:color w:val="auto"/>
                <w:sz w:val="18"/>
                <w:szCs w:val="18"/>
              </w:rPr>
            </w:pPr>
            <w:r w:rsidRPr="00EC2174">
              <w:rPr>
                <w:rFonts w:ascii="Open Sans" w:hAnsi="Open Sans" w:cs="Open Sans"/>
                <w:color w:val="auto"/>
                <w:sz w:val="18"/>
                <w:szCs w:val="18"/>
              </w:rPr>
              <w:t>Gmina Choroszcz nie ma podjętych uchwał miejscowego planu odbudowy</w:t>
            </w:r>
            <w:r w:rsidR="00442F59" w:rsidRPr="00EC2174">
              <w:rPr>
                <w:rFonts w:ascii="Open Sans" w:hAnsi="Open Sans" w:cs="Open Sans"/>
                <w:color w:val="auto"/>
                <w:sz w:val="18"/>
                <w:szCs w:val="18"/>
              </w:rPr>
              <w:t>.</w:t>
            </w:r>
          </w:p>
        </w:tc>
      </w:tr>
      <w:tr w:rsidR="00AE5818" w:rsidRPr="005E63B5" w14:paraId="4F92EF19" w14:textId="77777777" w:rsidTr="00426DC3">
        <w:trPr>
          <w:trHeight w:val="69"/>
        </w:trPr>
        <w:tc>
          <w:tcPr>
            <w:tcW w:w="2372" w:type="dxa"/>
            <w:vMerge/>
            <w:shd w:val="clear" w:color="auto" w:fill="F2F2F2" w:themeFill="background1" w:themeFillShade="F2"/>
          </w:tcPr>
          <w:p w14:paraId="1EA98FC4"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tcPr>
          <w:p w14:paraId="69FD1F4D" w14:textId="275D7A15" w:rsidR="00AE5818" w:rsidRPr="00AA0A6D" w:rsidRDefault="00AE5818" w:rsidP="00AE5818">
            <w:pPr>
              <w:spacing w:after="0" w:line="240" w:lineRule="auto"/>
              <w:ind w:left="0" w:firstLine="0"/>
              <w:jc w:val="left"/>
              <w:rPr>
                <w:rFonts w:ascii="Open Sans" w:hAnsi="Open Sans" w:cs="Open Sans"/>
                <w:color w:val="auto"/>
                <w:sz w:val="18"/>
                <w:szCs w:val="18"/>
              </w:rPr>
            </w:pPr>
            <w:r w:rsidRPr="00AA0A6D">
              <w:rPr>
                <w:rFonts w:ascii="Open Sans" w:hAnsi="Open Sans" w:cs="Open Sans"/>
                <w:color w:val="auto"/>
                <w:sz w:val="18"/>
                <w:szCs w:val="18"/>
              </w:rPr>
              <w:t>Mapach zagrożenia powodziowego i mapach ryzyka powodziowego</w:t>
            </w:r>
          </w:p>
        </w:tc>
        <w:tc>
          <w:tcPr>
            <w:tcW w:w="5575" w:type="dxa"/>
            <w:gridSpan w:val="2"/>
            <w:vAlign w:val="center"/>
          </w:tcPr>
          <w:p w14:paraId="0AA7F538" w14:textId="5EAD26B6" w:rsidR="00EC2174" w:rsidRPr="00EC2174" w:rsidRDefault="00AB6630" w:rsidP="00AB6630">
            <w:pPr>
              <w:spacing w:after="0" w:line="240" w:lineRule="auto"/>
              <w:ind w:left="0" w:firstLine="0"/>
              <w:rPr>
                <w:rFonts w:ascii="Open Sans" w:hAnsi="Open Sans" w:cs="Open Sans"/>
                <w:color w:val="auto"/>
                <w:sz w:val="18"/>
                <w:szCs w:val="18"/>
              </w:rPr>
            </w:pPr>
            <w:r w:rsidRPr="00EC2174">
              <w:rPr>
                <w:rFonts w:ascii="Open Sans" w:hAnsi="Open Sans" w:cs="Open Sans"/>
                <w:color w:val="auto"/>
                <w:sz w:val="18"/>
                <w:szCs w:val="18"/>
              </w:rPr>
              <w:t>Zgodnie z mapą zagrożenia powodziowego i mapą ryzyka powodziowego dz</w:t>
            </w:r>
            <w:r w:rsidR="00EC2174" w:rsidRPr="00EC2174">
              <w:rPr>
                <w:rFonts w:ascii="Open Sans" w:hAnsi="Open Sans" w:cs="Open Sans"/>
                <w:color w:val="auto"/>
                <w:sz w:val="18"/>
                <w:szCs w:val="18"/>
              </w:rPr>
              <w:t>.</w:t>
            </w:r>
            <w:r w:rsidRPr="00EC2174">
              <w:rPr>
                <w:rFonts w:ascii="Open Sans" w:hAnsi="Open Sans" w:cs="Open Sans"/>
                <w:color w:val="auto"/>
                <w:sz w:val="18"/>
                <w:szCs w:val="18"/>
              </w:rPr>
              <w:t xml:space="preserve"> o nr geod. 4</w:t>
            </w:r>
            <w:r w:rsidR="00EC2174" w:rsidRPr="00EC2174">
              <w:rPr>
                <w:rFonts w:ascii="Open Sans" w:hAnsi="Open Sans" w:cs="Open Sans"/>
                <w:color w:val="auto"/>
                <w:sz w:val="18"/>
                <w:szCs w:val="18"/>
              </w:rPr>
              <w:t>19</w:t>
            </w:r>
            <w:r w:rsidR="00413253">
              <w:rPr>
                <w:rFonts w:ascii="Open Sans" w:hAnsi="Open Sans" w:cs="Open Sans"/>
                <w:color w:val="auto"/>
                <w:sz w:val="18"/>
                <w:szCs w:val="18"/>
              </w:rPr>
              <w:t>/2</w:t>
            </w:r>
            <w:r w:rsidR="00EC2174" w:rsidRPr="00EC2174">
              <w:rPr>
                <w:rFonts w:ascii="Open Sans" w:hAnsi="Open Sans" w:cs="Open Sans"/>
                <w:color w:val="auto"/>
                <w:sz w:val="18"/>
                <w:szCs w:val="18"/>
              </w:rPr>
              <w:t xml:space="preserve"> i 429</w:t>
            </w:r>
            <w:r w:rsidR="00413253">
              <w:rPr>
                <w:rFonts w:ascii="Open Sans" w:hAnsi="Open Sans" w:cs="Open Sans"/>
                <w:color w:val="auto"/>
                <w:sz w:val="18"/>
                <w:szCs w:val="18"/>
              </w:rPr>
              <w:t>/2</w:t>
            </w:r>
            <w:r w:rsidRPr="00EC2174">
              <w:rPr>
                <w:rFonts w:ascii="Open Sans" w:hAnsi="Open Sans" w:cs="Open Sans"/>
                <w:color w:val="auto"/>
                <w:sz w:val="18"/>
                <w:szCs w:val="18"/>
              </w:rPr>
              <w:t xml:space="preserve"> obręb Porosły</w:t>
            </w:r>
            <w:r w:rsidR="00EC2174" w:rsidRPr="00EC2174">
              <w:rPr>
                <w:rFonts w:ascii="Open Sans" w:hAnsi="Open Sans" w:cs="Open Sans"/>
                <w:color w:val="auto"/>
                <w:sz w:val="18"/>
                <w:szCs w:val="18"/>
              </w:rPr>
              <w:t xml:space="preserve"> </w:t>
            </w:r>
            <w:r w:rsidRPr="00EC2174">
              <w:rPr>
                <w:rFonts w:ascii="Open Sans" w:hAnsi="Open Sans" w:cs="Open Sans"/>
                <w:color w:val="auto"/>
                <w:sz w:val="18"/>
                <w:szCs w:val="18"/>
              </w:rPr>
              <w:t xml:space="preserve">oraz </w:t>
            </w:r>
            <w:r w:rsidR="00EC2174" w:rsidRPr="00EC2174">
              <w:rPr>
                <w:rFonts w:ascii="Open Sans" w:hAnsi="Open Sans" w:cs="Open Sans"/>
                <w:color w:val="auto"/>
                <w:sz w:val="18"/>
                <w:szCs w:val="18"/>
              </w:rPr>
              <w:t>ich</w:t>
            </w:r>
            <w:r w:rsidRPr="00EC2174">
              <w:rPr>
                <w:rFonts w:ascii="Open Sans" w:hAnsi="Open Sans" w:cs="Open Sans"/>
                <w:color w:val="auto"/>
                <w:sz w:val="18"/>
                <w:szCs w:val="18"/>
              </w:rPr>
              <w:t xml:space="preserve"> bezpośrednie otoczenie, zlokalizowane </w:t>
            </w:r>
            <w:r w:rsidR="00EC2174" w:rsidRPr="00EC2174">
              <w:rPr>
                <w:rFonts w:ascii="Open Sans" w:hAnsi="Open Sans" w:cs="Open Sans"/>
                <w:color w:val="auto"/>
                <w:sz w:val="18"/>
                <w:szCs w:val="18"/>
              </w:rPr>
              <w:t xml:space="preserve">są </w:t>
            </w:r>
            <w:r w:rsidRPr="00EC2174">
              <w:rPr>
                <w:rFonts w:ascii="Open Sans" w:hAnsi="Open Sans" w:cs="Open Sans"/>
                <w:color w:val="auto"/>
                <w:sz w:val="18"/>
                <w:szCs w:val="18"/>
              </w:rPr>
              <w:t xml:space="preserve">poza obszarami szczególnego zagrożenia powodzią w rozumieniu art. 16 pkt 34 ustawy z dnia 20 lipca 2017 r. Prawo Wodne (Dz.U. 2024 r. poz. 1087 ze zm.). </w:t>
            </w:r>
          </w:p>
          <w:p w14:paraId="6FAD16DD" w14:textId="7E134B56" w:rsidR="00EB0E99" w:rsidRPr="00EC2174" w:rsidRDefault="00AB6630" w:rsidP="00AB6630">
            <w:pPr>
              <w:spacing w:after="0" w:line="240" w:lineRule="auto"/>
              <w:ind w:left="0" w:firstLine="0"/>
              <w:rPr>
                <w:rFonts w:ascii="Open Sans" w:hAnsi="Open Sans" w:cs="Open Sans"/>
                <w:color w:val="auto"/>
                <w:sz w:val="18"/>
                <w:szCs w:val="18"/>
              </w:rPr>
            </w:pPr>
            <w:r w:rsidRPr="00EC2174">
              <w:rPr>
                <w:rFonts w:ascii="Open Sans" w:hAnsi="Open Sans" w:cs="Open Sans"/>
                <w:color w:val="auto"/>
                <w:sz w:val="18"/>
                <w:szCs w:val="18"/>
              </w:rPr>
              <w:t>Zgodnie z danymi zawartymi w cyfrowej Mapie Podziału Hydrograficznego Polski (MPHP) na przedmiotow</w:t>
            </w:r>
            <w:r w:rsidR="00EC2174" w:rsidRPr="00EC2174">
              <w:rPr>
                <w:rFonts w:ascii="Open Sans" w:hAnsi="Open Sans" w:cs="Open Sans"/>
                <w:color w:val="auto"/>
                <w:sz w:val="18"/>
                <w:szCs w:val="18"/>
              </w:rPr>
              <w:t>ych</w:t>
            </w:r>
            <w:r w:rsidRPr="00EC2174">
              <w:rPr>
                <w:rFonts w:ascii="Open Sans" w:hAnsi="Open Sans" w:cs="Open Sans"/>
                <w:color w:val="auto"/>
                <w:sz w:val="18"/>
                <w:szCs w:val="18"/>
              </w:rPr>
              <w:t xml:space="preserve"> dział</w:t>
            </w:r>
            <w:r w:rsidR="00EC2174" w:rsidRPr="00EC2174">
              <w:rPr>
                <w:rFonts w:ascii="Open Sans" w:hAnsi="Open Sans" w:cs="Open Sans"/>
                <w:color w:val="auto"/>
                <w:sz w:val="18"/>
                <w:szCs w:val="18"/>
              </w:rPr>
              <w:t>kach</w:t>
            </w:r>
            <w:r w:rsidRPr="00EC2174">
              <w:rPr>
                <w:rFonts w:ascii="Open Sans" w:hAnsi="Open Sans" w:cs="Open Sans"/>
                <w:color w:val="auto"/>
                <w:sz w:val="18"/>
                <w:szCs w:val="18"/>
              </w:rPr>
              <w:t xml:space="preserve"> nie występują śródlądowe wody płynące.</w:t>
            </w:r>
          </w:p>
          <w:p w14:paraId="3C448E69" w14:textId="77777777" w:rsidR="00EB0E99" w:rsidRPr="00EC2174" w:rsidRDefault="00EB0E99" w:rsidP="00EB0E99">
            <w:pPr>
              <w:spacing w:after="0" w:line="240" w:lineRule="auto"/>
              <w:ind w:left="0" w:firstLine="0"/>
              <w:rPr>
                <w:rFonts w:ascii="Open Sans" w:hAnsi="Open Sans" w:cs="Open Sans"/>
                <w:color w:val="auto"/>
                <w:sz w:val="18"/>
                <w:szCs w:val="18"/>
              </w:rPr>
            </w:pPr>
            <w:r w:rsidRPr="00EC2174">
              <w:rPr>
                <w:rFonts w:ascii="Open Sans" w:hAnsi="Open Sans" w:cs="Open Sans"/>
                <w:color w:val="auto"/>
                <w:sz w:val="18"/>
                <w:szCs w:val="18"/>
              </w:rPr>
              <w:t xml:space="preserve">Na przedmiotowym terenie nie występują urządzenia melioracji wodnych – pismo znak: </w:t>
            </w:r>
          </w:p>
          <w:p w14:paraId="2EA6C9A8" w14:textId="2D182D42" w:rsidR="00EB0E99" w:rsidRPr="00EC2174" w:rsidRDefault="00EB0E99" w:rsidP="00EB0E99">
            <w:pPr>
              <w:spacing w:after="0" w:line="240" w:lineRule="auto"/>
              <w:ind w:left="0" w:firstLine="0"/>
              <w:rPr>
                <w:rFonts w:ascii="Open Sans" w:hAnsi="Open Sans" w:cs="Open Sans"/>
                <w:color w:val="auto"/>
                <w:sz w:val="18"/>
                <w:szCs w:val="18"/>
              </w:rPr>
            </w:pPr>
            <w:r w:rsidRPr="00EC2174">
              <w:rPr>
                <w:rFonts w:ascii="Open Sans" w:hAnsi="Open Sans" w:cs="Open Sans"/>
                <w:color w:val="auto"/>
                <w:sz w:val="18"/>
                <w:szCs w:val="18"/>
              </w:rPr>
              <w:t>BI.ZPU.0144.91.24.2026.AO z dnia 06 lutego 2026r.</w:t>
            </w:r>
          </w:p>
        </w:tc>
      </w:tr>
      <w:tr w:rsidR="00AE5818" w:rsidRPr="005E63B5" w14:paraId="0FA76119" w14:textId="77777777" w:rsidTr="00426DC3">
        <w:trPr>
          <w:trHeight w:val="69"/>
        </w:trPr>
        <w:tc>
          <w:tcPr>
            <w:tcW w:w="2372" w:type="dxa"/>
            <w:vMerge/>
            <w:shd w:val="clear" w:color="auto" w:fill="F2F2F2" w:themeFill="background1" w:themeFillShade="F2"/>
          </w:tcPr>
          <w:p w14:paraId="52EB6D58" w14:textId="6748ABE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8118" w:type="dxa"/>
            <w:gridSpan w:val="4"/>
            <w:vAlign w:val="center"/>
          </w:tcPr>
          <w:p w14:paraId="2CCEABF3"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Ustalenia decyzji w zakresie rozmieszczenia inwestycji celu publicznego, mogące mieć znaczenie dla terenu objętego przedsięwzięciem deweloperskim lub zadaniem inwestycyjnym:</w:t>
            </w:r>
          </w:p>
        </w:tc>
      </w:tr>
      <w:tr w:rsidR="00AE5818" w:rsidRPr="005E63B5" w14:paraId="50A6953A" w14:textId="77777777" w:rsidTr="00426DC3">
        <w:trPr>
          <w:trHeight w:val="29"/>
        </w:trPr>
        <w:tc>
          <w:tcPr>
            <w:tcW w:w="2372" w:type="dxa"/>
            <w:vMerge/>
            <w:shd w:val="clear" w:color="auto" w:fill="F2F2F2" w:themeFill="background1" w:themeFillShade="F2"/>
          </w:tcPr>
          <w:p w14:paraId="2344AB10"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tcPr>
          <w:p w14:paraId="1C635A62" w14:textId="48213DB0" w:rsidR="00AE5818" w:rsidRPr="005E63B5" w:rsidRDefault="00AE5818" w:rsidP="00AE5818">
            <w:pPr>
              <w:spacing w:after="0" w:line="240" w:lineRule="auto"/>
              <w:ind w:left="0" w:firstLine="0"/>
              <w:jc w:val="left"/>
              <w:rPr>
                <w:rFonts w:ascii="Open Sans" w:hAnsi="Open Sans" w:cs="Open Sans"/>
                <w:color w:val="auto"/>
                <w:sz w:val="18"/>
                <w:szCs w:val="18"/>
              </w:rPr>
            </w:pPr>
            <w:r w:rsidRPr="003A63FA">
              <w:rPr>
                <w:rFonts w:ascii="Open Sans" w:hAnsi="Open Sans" w:cs="Open Sans"/>
                <w:color w:val="auto"/>
                <w:sz w:val="18"/>
                <w:szCs w:val="18"/>
              </w:rPr>
              <w:t>Decyzja o zezwoleniu na realizację inwestycji drogowej</w:t>
            </w:r>
          </w:p>
        </w:tc>
        <w:tc>
          <w:tcPr>
            <w:tcW w:w="5575" w:type="dxa"/>
            <w:gridSpan w:val="2"/>
            <w:vAlign w:val="center"/>
          </w:tcPr>
          <w:p w14:paraId="55D0E9DD" w14:textId="48C93785" w:rsidR="006F2A7F" w:rsidRDefault="006F2A7F" w:rsidP="006F2A7F">
            <w:pPr>
              <w:pStyle w:val="Akapitzlist"/>
              <w:numPr>
                <w:ilvl w:val="0"/>
                <w:numId w:val="33"/>
              </w:numPr>
              <w:spacing w:after="0" w:line="240" w:lineRule="auto"/>
              <w:ind w:left="309"/>
              <w:jc w:val="both"/>
              <w:rPr>
                <w:rFonts w:ascii="Open Sans" w:hAnsi="Open Sans" w:cs="Open Sans"/>
                <w:sz w:val="18"/>
                <w:szCs w:val="18"/>
              </w:rPr>
            </w:pPr>
            <w:r w:rsidRPr="006F2A7F">
              <w:rPr>
                <w:rFonts w:ascii="Open Sans" w:hAnsi="Open Sans" w:cs="Open Sans"/>
                <w:sz w:val="18"/>
                <w:szCs w:val="18"/>
              </w:rPr>
              <w:t xml:space="preserve">Na dzień </w:t>
            </w:r>
            <w:r w:rsidR="00E23489">
              <w:rPr>
                <w:rFonts w:ascii="Open Sans" w:hAnsi="Open Sans" w:cs="Open Sans"/>
                <w:sz w:val="18"/>
                <w:szCs w:val="18"/>
              </w:rPr>
              <w:t>tworzenia prospektu informacyjnego</w:t>
            </w:r>
            <w:r w:rsidRPr="006F2A7F">
              <w:rPr>
                <w:rFonts w:ascii="Open Sans" w:hAnsi="Open Sans" w:cs="Open Sans"/>
                <w:sz w:val="18"/>
                <w:szCs w:val="18"/>
              </w:rPr>
              <w:t xml:space="preserve"> na terenie </w:t>
            </w:r>
            <w:r w:rsidR="00E23489">
              <w:rPr>
                <w:rFonts w:ascii="Open Sans" w:hAnsi="Open Sans" w:cs="Open Sans"/>
                <w:sz w:val="18"/>
                <w:szCs w:val="18"/>
              </w:rPr>
              <w:br/>
            </w:r>
            <w:r w:rsidRPr="006F2A7F">
              <w:rPr>
                <w:rFonts w:ascii="Open Sans" w:hAnsi="Open Sans" w:cs="Open Sans"/>
                <w:sz w:val="18"/>
                <w:szCs w:val="18"/>
              </w:rPr>
              <w:t xml:space="preserve">w promieniu 1 km od działki o nr geod. </w:t>
            </w:r>
            <w:r w:rsidR="00E23489">
              <w:rPr>
                <w:rFonts w:ascii="Open Sans" w:hAnsi="Open Sans" w:cs="Open Sans"/>
                <w:sz w:val="18"/>
                <w:szCs w:val="18"/>
              </w:rPr>
              <w:t>419</w:t>
            </w:r>
            <w:r w:rsidR="00413253">
              <w:rPr>
                <w:rFonts w:ascii="Open Sans" w:hAnsi="Open Sans" w:cs="Open Sans"/>
                <w:sz w:val="18"/>
                <w:szCs w:val="18"/>
              </w:rPr>
              <w:t>/2</w:t>
            </w:r>
            <w:r w:rsidR="00E23489">
              <w:rPr>
                <w:rFonts w:ascii="Open Sans" w:hAnsi="Open Sans" w:cs="Open Sans"/>
                <w:sz w:val="18"/>
                <w:szCs w:val="18"/>
              </w:rPr>
              <w:t xml:space="preserve"> i 429</w:t>
            </w:r>
            <w:r w:rsidR="00413253">
              <w:rPr>
                <w:rFonts w:ascii="Open Sans" w:hAnsi="Open Sans" w:cs="Open Sans"/>
                <w:sz w:val="18"/>
                <w:szCs w:val="18"/>
              </w:rPr>
              <w:t>/2</w:t>
            </w:r>
            <w:r w:rsidRPr="006F2A7F">
              <w:rPr>
                <w:rFonts w:ascii="Open Sans" w:hAnsi="Open Sans" w:cs="Open Sans"/>
                <w:sz w:val="18"/>
                <w:szCs w:val="18"/>
              </w:rPr>
              <w:t>, obręb Porosły</w:t>
            </w:r>
            <w:r w:rsidR="00E23489">
              <w:rPr>
                <w:rFonts w:ascii="Open Sans" w:hAnsi="Open Sans" w:cs="Open Sans"/>
                <w:sz w:val="18"/>
                <w:szCs w:val="18"/>
              </w:rPr>
              <w:t>,</w:t>
            </w:r>
            <w:r w:rsidRPr="006F2A7F">
              <w:rPr>
                <w:rFonts w:ascii="Open Sans" w:hAnsi="Open Sans" w:cs="Open Sans"/>
                <w:sz w:val="18"/>
                <w:szCs w:val="18"/>
              </w:rPr>
              <w:t xml:space="preserve"> Zarządca drogi nie przewidział realizacji inwestycji celu publicznego, jak również Zarządca drogi nie uzyskał decyzji na realizację inwestycji drogowej, w której zostały zawarte informacje o uciążliwościach zapachowych, hałasowych czy świetlnych.</w:t>
            </w:r>
          </w:p>
          <w:p w14:paraId="2A8F25B7" w14:textId="278DBC07" w:rsidR="006F2A7F" w:rsidRPr="006F2A7F" w:rsidRDefault="006F2A7F" w:rsidP="006F2A7F">
            <w:pPr>
              <w:pStyle w:val="Akapitzlist"/>
              <w:numPr>
                <w:ilvl w:val="0"/>
                <w:numId w:val="33"/>
              </w:numPr>
              <w:spacing w:after="0" w:line="240" w:lineRule="auto"/>
              <w:ind w:left="309"/>
              <w:jc w:val="both"/>
              <w:rPr>
                <w:rFonts w:ascii="Open Sans" w:hAnsi="Open Sans" w:cs="Open Sans"/>
                <w:sz w:val="18"/>
                <w:szCs w:val="18"/>
              </w:rPr>
            </w:pPr>
            <w:r w:rsidRPr="006F2A7F">
              <w:rPr>
                <w:rFonts w:ascii="Open Sans" w:hAnsi="Open Sans" w:cs="Open Sans"/>
                <w:sz w:val="18"/>
                <w:szCs w:val="18"/>
              </w:rPr>
              <w:t>Powiatowy Zarząd Dróg informuje, że w promieniu 1 km od działki</w:t>
            </w:r>
            <w:r>
              <w:rPr>
                <w:rFonts w:ascii="Open Sans" w:hAnsi="Open Sans" w:cs="Open Sans"/>
                <w:sz w:val="18"/>
                <w:szCs w:val="18"/>
              </w:rPr>
              <w:t xml:space="preserve"> nr </w:t>
            </w:r>
            <w:r w:rsidR="00E23489">
              <w:rPr>
                <w:rFonts w:ascii="Open Sans" w:hAnsi="Open Sans" w:cs="Open Sans"/>
                <w:sz w:val="18"/>
                <w:szCs w:val="18"/>
              </w:rPr>
              <w:t>419</w:t>
            </w:r>
            <w:r w:rsidR="00413253">
              <w:rPr>
                <w:rFonts w:ascii="Open Sans" w:hAnsi="Open Sans" w:cs="Open Sans"/>
                <w:sz w:val="18"/>
                <w:szCs w:val="18"/>
              </w:rPr>
              <w:t>/2</w:t>
            </w:r>
            <w:r w:rsidR="00E23489">
              <w:rPr>
                <w:rFonts w:ascii="Open Sans" w:hAnsi="Open Sans" w:cs="Open Sans"/>
                <w:sz w:val="18"/>
                <w:szCs w:val="18"/>
              </w:rPr>
              <w:t xml:space="preserve"> i 429</w:t>
            </w:r>
            <w:r w:rsidR="00413253">
              <w:rPr>
                <w:rFonts w:ascii="Open Sans" w:hAnsi="Open Sans" w:cs="Open Sans"/>
                <w:sz w:val="18"/>
                <w:szCs w:val="18"/>
              </w:rPr>
              <w:t>/2</w:t>
            </w:r>
            <w:r>
              <w:rPr>
                <w:rFonts w:ascii="Open Sans" w:hAnsi="Open Sans" w:cs="Open Sans"/>
                <w:sz w:val="18"/>
                <w:szCs w:val="18"/>
              </w:rPr>
              <w:t xml:space="preserve"> obręb 0020 Porosły nie przewiduje inwestycji celu publicznego w szczególności generujących uciążliwości zapachowych, hałasowych i świetlnych, o których informacje zawarto by w decyzjach o zezwoleniu na realizację inwestycji drogowej. W otoczeniu powyższ</w:t>
            </w:r>
            <w:r w:rsidR="00E23489">
              <w:rPr>
                <w:rFonts w:ascii="Open Sans" w:hAnsi="Open Sans" w:cs="Open Sans"/>
                <w:sz w:val="18"/>
                <w:szCs w:val="18"/>
              </w:rPr>
              <w:t>ych</w:t>
            </w:r>
            <w:r>
              <w:rPr>
                <w:rFonts w:ascii="Open Sans" w:hAnsi="Open Sans" w:cs="Open Sans"/>
                <w:sz w:val="18"/>
                <w:szCs w:val="18"/>
              </w:rPr>
              <w:t xml:space="preserve"> dział</w:t>
            </w:r>
            <w:r w:rsidR="00E23489">
              <w:rPr>
                <w:rFonts w:ascii="Open Sans" w:hAnsi="Open Sans" w:cs="Open Sans"/>
                <w:sz w:val="18"/>
                <w:szCs w:val="18"/>
              </w:rPr>
              <w:t>ek</w:t>
            </w:r>
            <w:r>
              <w:rPr>
                <w:rFonts w:ascii="Open Sans" w:hAnsi="Open Sans" w:cs="Open Sans"/>
                <w:sz w:val="18"/>
                <w:szCs w:val="18"/>
              </w:rPr>
              <w:t xml:space="preserve"> Zarząd Dróg nie planuje inwestycji i modernizacji dróg powiatowych.</w:t>
            </w:r>
          </w:p>
        </w:tc>
      </w:tr>
      <w:tr w:rsidR="00AE5818" w:rsidRPr="005E63B5" w14:paraId="07932DC1" w14:textId="77777777" w:rsidTr="00426DC3">
        <w:trPr>
          <w:trHeight w:val="24"/>
        </w:trPr>
        <w:tc>
          <w:tcPr>
            <w:tcW w:w="2372" w:type="dxa"/>
            <w:vMerge/>
            <w:shd w:val="clear" w:color="auto" w:fill="F2F2F2" w:themeFill="background1" w:themeFillShade="F2"/>
          </w:tcPr>
          <w:p w14:paraId="21B7B14E"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1F19D202"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ustaleniu lokalizacji linii kolejowej</w:t>
            </w:r>
          </w:p>
        </w:tc>
        <w:tc>
          <w:tcPr>
            <w:tcW w:w="5575" w:type="dxa"/>
            <w:gridSpan w:val="2"/>
            <w:tcBorders>
              <w:bottom w:val="single" w:sz="4" w:space="0" w:color="auto"/>
            </w:tcBorders>
            <w:vAlign w:val="center"/>
          </w:tcPr>
          <w:p w14:paraId="3C9A53F2" w14:textId="77777777" w:rsidR="00AE5818" w:rsidRPr="005E63B5" w:rsidRDefault="00AE5818" w:rsidP="00AE5818">
            <w:pPr>
              <w:spacing w:after="0" w:line="240" w:lineRule="auto"/>
              <w:ind w:left="0" w:firstLine="0"/>
              <w:jc w:val="left"/>
              <w:rPr>
                <w:rFonts w:ascii="Open Sans" w:hAnsi="Open Sans" w:cs="Open Sans"/>
                <w:color w:val="FF0000"/>
                <w:sz w:val="18"/>
                <w:szCs w:val="18"/>
              </w:rPr>
            </w:pPr>
            <w:r w:rsidRPr="005E63B5">
              <w:rPr>
                <w:rFonts w:ascii="Open Sans" w:hAnsi="Open Sans" w:cs="Open Sans"/>
                <w:color w:val="auto"/>
                <w:sz w:val="18"/>
                <w:szCs w:val="18"/>
              </w:rPr>
              <w:t>Brak wydanych decyzji</w:t>
            </w:r>
          </w:p>
        </w:tc>
      </w:tr>
      <w:tr w:rsidR="00AE5818" w:rsidRPr="005E63B5" w14:paraId="2DF6D0FC" w14:textId="77777777" w:rsidTr="00426DC3">
        <w:trPr>
          <w:trHeight w:val="24"/>
        </w:trPr>
        <w:tc>
          <w:tcPr>
            <w:tcW w:w="2372" w:type="dxa"/>
            <w:vMerge/>
            <w:shd w:val="clear" w:color="auto" w:fill="F2F2F2" w:themeFill="background1" w:themeFillShade="F2"/>
          </w:tcPr>
          <w:p w14:paraId="344EF97D"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54C608F9" w14:textId="25AEDD6A"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zezwoleniu na realizację inwestycji w zakresie lotniska użytku publicznego</w:t>
            </w:r>
          </w:p>
        </w:tc>
        <w:tc>
          <w:tcPr>
            <w:tcW w:w="5575" w:type="dxa"/>
            <w:gridSpan w:val="2"/>
            <w:tcBorders>
              <w:tl2br w:val="nil"/>
              <w:tr2bl w:val="nil"/>
            </w:tcBorders>
            <w:vAlign w:val="center"/>
          </w:tcPr>
          <w:p w14:paraId="4C532D1F" w14:textId="77777777" w:rsidR="00AE5818" w:rsidRPr="005E63B5" w:rsidRDefault="00AE5818" w:rsidP="00AE5818">
            <w:pPr>
              <w:spacing w:after="0" w:line="240" w:lineRule="auto"/>
              <w:ind w:left="0" w:firstLine="0"/>
              <w:jc w:val="left"/>
              <w:rPr>
                <w:rFonts w:ascii="Open Sans" w:hAnsi="Open Sans" w:cs="Open Sans"/>
                <w:color w:val="FF0000"/>
                <w:sz w:val="18"/>
                <w:szCs w:val="18"/>
              </w:rPr>
            </w:pPr>
            <w:r w:rsidRPr="005E63B5">
              <w:rPr>
                <w:rFonts w:ascii="Open Sans" w:hAnsi="Open Sans" w:cs="Open Sans"/>
                <w:color w:val="auto"/>
                <w:sz w:val="18"/>
                <w:szCs w:val="18"/>
              </w:rPr>
              <w:t>Brak wydanych decyzji</w:t>
            </w:r>
          </w:p>
        </w:tc>
      </w:tr>
      <w:tr w:rsidR="00AE5818" w:rsidRPr="005E63B5" w14:paraId="026305B1" w14:textId="77777777" w:rsidTr="00426DC3">
        <w:trPr>
          <w:trHeight w:val="24"/>
        </w:trPr>
        <w:tc>
          <w:tcPr>
            <w:tcW w:w="2372" w:type="dxa"/>
            <w:vMerge/>
            <w:shd w:val="clear" w:color="auto" w:fill="F2F2F2" w:themeFill="background1" w:themeFillShade="F2"/>
          </w:tcPr>
          <w:p w14:paraId="70BC1B67"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7B741FAC"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pozwoleniu na realizację inwestycji w zakresie budowli przeciwpowodziowych</w:t>
            </w:r>
          </w:p>
        </w:tc>
        <w:tc>
          <w:tcPr>
            <w:tcW w:w="5575" w:type="dxa"/>
            <w:gridSpan w:val="2"/>
            <w:tcBorders>
              <w:bottom w:val="single" w:sz="4" w:space="0" w:color="auto"/>
              <w:tl2br w:val="nil"/>
              <w:tr2bl w:val="nil"/>
            </w:tcBorders>
            <w:vAlign w:val="center"/>
          </w:tcPr>
          <w:p w14:paraId="30F000FF"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Brak wydanych decyzji</w:t>
            </w:r>
          </w:p>
        </w:tc>
      </w:tr>
      <w:tr w:rsidR="00AE5818" w:rsidRPr="005E63B5" w14:paraId="740F2B88" w14:textId="77777777" w:rsidTr="00426DC3">
        <w:trPr>
          <w:trHeight w:val="24"/>
        </w:trPr>
        <w:tc>
          <w:tcPr>
            <w:tcW w:w="2372" w:type="dxa"/>
            <w:vMerge/>
            <w:shd w:val="clear" w:color="auto" w:fill="F2F2F2" w:themeFill="background1" w:themeFillShade="F2"/>
          </w:tcPr>
          <w:p w14:paraId="2BDDFC9E"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7E30FE68"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ustaleniu lokalizacji inwestycji w zakresie budowy obiektu energetyki jądrowej</w:t>
            </w:r>
          </w:p>
        </w:tc>
        <w:tc>
          <w:tcPr>
            <w:tcW w:w="5575" w:type="dxa"/>
            <w:gridSpan w:val="2"/>
            <w:tcBorders>
              <w:tl2br w:val="nil"/>
              <w:tr2bl w:val="nil"/>
            </w:tcBorders>
            <w:vAlign w:val="center"/>
          </w:tcPr>
          <w:p w14:paraId="389CD7CA"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Brak wydanych decyzji</w:t>
            </w:r>
          </w:p>
        </w:tc>
      </w:tr>
      <w:tr w:rsidR="00AE5818" w:rsidRPr="005E63B5" w14:paraId="0637B5B2" w14:textId="77777777" w:rsidTr="00426DC3">
        <w:trPr>
          <w:trHeight w:val="24"/>
        </w:trPr>
        <w:tc>
          <w:tcPr>
            <w:tcW w:w="2372" w:type="dxa"/>
            <w:vMerge/>
            <w:shd w:val="clear" w:color="auto" w:fill="F2F2F2" w:themeFill="background1" w:themeFillShade="F2"/>
          </w:tcPr>
          <w:p w14:paraId="050607BB"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tcPr>
          <w:p w14:paraId="53634635" w14:textId="26014631"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ustaleniu lokalizacji strategicznej inwestycji w zakresie sieci przesyłowej</w:t>
            </w:r>
          </w:p>
        </w:tc>
        <w:tc>
          <w:tcPr>
            <w:tcW w:w="5575" w:type="dxa"/>
            <w:gridSpan w:val="2"/>
            <w:tcBorders>
              <w:tl2br w:val="nil"/>
              <w:tr2bl w:val="nil"/>
            </w:tcBorders>
            <w:vAlign w:val="center"/>
          </w:tcPr>
          <w:p w14:paraId="22893EB7" w14:textId="7CD7693A"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Brak wydanych decyzji</w:t>
            </w:r>
          </w:p>
        </w:tc>
      </w:tr>
      <w:tr w:rsidR="00AE5818" w:rsidRPr="005E63B5" w14:paraId="38990A35" w14:textId="77777777" w:rsidTr="00426DC3">
        <w:trPr>
          <w:trHeight w:val="24"/>
        </w:trPr>
        <w:tc>
          <w:tcPr>
            <w:tcW w:w="2372" w:type="dxa"/>
            <w:vMerge/>
            <w:shd w:val="clear" w:color="auto" w:fill="F2F2F2" w:themeFill="background1" w:themeFillShade="F2"/>
          </w:tcPr>
          <w:p w14:paraId="22421E85" w14:textId="7B6D1F3C"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5D999846"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ustaleniu lokalizacji regionalnej sieci szerokopasmowej</w:t>
            </w:r>
          </w:p>
        </w:tc>
        <w:tc>
          <w:tcPr>
            <w:tcW w:w="5575" w:type="dxa"/>
            <w:gridSpan w:val="2"/>
            <w:tcBorders>
              <w:bottom w:val="single" w:sz="4" w:space="0" w:color="auto"/>
              <w:tl2br w:val="nil"/>
              <w:tr2bl w:val="nil"/>
            </w:tcBorders>
            <w:vAlign w:val="center"/>
          </w:tcPr>
          <w:p w14:paraId="6873ABF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Brak wydanych decyzji</w:t>
            </w:r>
          </w:p>
        </w:tc>
      </w:tr>
      <w:tr w:rsidR="00AE5818" w:rsidRPr="005E63B5" w14:paraId="24725D0D" w14:textId="77777777" w:rsidTr="00426DC3">
        <w:trPr>
          <w:trHeight w:val="24"/>
        </w:trPr>
        <w:tc>
          <w:tcPr>
            <w:tcW w:w="2372" w:type="dxa"/>
            <w:vMerge/>
            <w:shd w:val="clear" w:color="auto" w:fill="F2F2F2" w:themeFill="background1" w:themeFillShade="F2"/>
          </w:tcPr>
          <w:p w14:paraId="6229672C"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6967ED9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ustaleniu lokalizacji inwestycji w zakresie Centralnego Portu Komunikacyjnego</w:t>
            </w:r>
          </w:p>
        </w:tc>
        <w:tc>
          <w:tcPr>
            <w:tcW w:w="5575" w:type="dxa"/>
            <w:gridSpan w:val="2"/>
            <w:tcBorders>
              <w:tl2br w:val="nil"/>
              <w:tr2bl w:val="nil"/>
            </w:tcBorders>
            <w:vAlign w:val="center"/>
          </w:tcPr>
          <w:p w14:paraId="53133F5B"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Brak wydanych decyzji</w:t>
            </w:r>
          </w:p>
        </w:tc>
      </w:tr>
      <w:tr w:rsidR="00AE5818" w:rsidRPr="005E63B5" w14:paraId="6A2A2B72" w14:textId="77777777" w:rsidTr="00426DC3">
        <w:trPr>
          <w:trHeight w:val="24"/>
        </w:trPr>
        <w:tc>
          <w:tcPr>
            <w:tcW w:w="2372" w:type="dxa"/>
            <w:vMerge/>
            <w:shd w:val="clear" w:color="auto" w:fill="F2F2F2" w:themeFill="background1" w:themeFillShade="F2"/>
          </w:tcPr>
          <w:p w14:paraId="52689124"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1094EE9E" w14:textId="40710041"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Decyzja o zezwoleniu na realizację inwestycji w zakresie infrastruktury dostępowej</w:t>
            </w:r>
          </w:p>
        </w:tc>
        <w:tc>
          <w:tcPr>
            <w:tcW w:w="5575" w:type="dxa"/>
            <w:gridSpan w:val="2"/>
            <w:tcBorders>
              <w:bottom w:val="single" w:sz="4" w:space="0" w:color="auto"/>
              <w:tl2br w:val="nil"/>
              <w:tr2bl w:val="nil"/>
            </w:tcBorders>
            <w:vAlign w:val="center"/>
          </w:tcPr>
          <w:p w14:paraId="3C92E363"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Brak wydanych decyzji</w:t>
            </w:r>
          </w:p>
        </w:tc>
      </w:tr>
      <w:tr w:rsidR="00AE5818" w:rsidRPr="005E63B5" w14:paraId="6E11E7B3" w14:textId="77777777" w:rsidTr="00426DC3">
        <w:trPr>
          <w:trHeight w:val="24"/>
        </w:trPr>
        <w:tc>
          <w:tcPr>
            <w:tcW w:w="2372" w:type="dxa"/>
            <w:vMerge/>
            <w:shd w:val="clear" w:color="auto" w:fill="F2F2F2" w:themeFill="background1" w:themeFillShade="F2"/>
          </w:tcPr>
          <w:p w14:paraId="6ED1B67D" w14:textId="77777777" w:rsidR="00AE5818" w:rsidRPr="005E63B5" w:rsidRDefault="00AE5818" w:rsidP="00AE5818">
            <w:pPr>
              <w:spacing w:after="0" w:line="240" w:lineRule="auto"/>
              <w:ind w:left="0" w:right="59" w:firstLine="0"/>
              <w:jc w:val="left"/>
              <w:rPr>
                <w:rFonts w:ascii="Open Sans" w:hAnsi="Open Sans" w:cs="Open Sans"/>
                <w:color w:val="auto"/>
                <w:sz w:val="18"/>
                <w:szCs w:val="18"/>
              </w:rPr>
            </w:pPr>
          </w:p>
        </w:tc>
        <w:tc>
          <w:tcPr>
            <w:tcW w:w="2543" w:type="dxa"/>
            <w:gridSpan w:val="2"/>
            <w:vAlign w:val="center"/>
          </w:tcPr>
          <w:p w14:paraId="7E52BFD5" w14:textId="4A2381CC"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Decyzja o ustaleniu lokalizacji strategicznej inwestycji </w:t>
            </w:r>
            <w:r w:rsidRPr="005E63B5">
              <w:rPr>
                <w:rFonts w:ascii="Open Sans" w:hAnsi="Open Sans" w:cs="Open Sans"/>
                <w:color w:val="auto"/>
                <w:sz w:val="18"/>
                <w:szCs w:val="18"/>
              </w:rPr>
              <w:br/>
              <w:t>w sektorze naftowym</w:t>
            </w:r>
          </w:p>
        </w:tc>
        <w:tc>
          <w:tcPr>
            <w:tcW w:w="5575" w:type="dxa"/>
            <w:gridSpan w:val="2"/>
            <w:tcBorders>
              <w:tl2br w:val="nil"/>
              <w:tr2bl w:val="nil"/>
            </w:tcBorders>
            <w:vAlign w:val="center"/>
          </w:tcPr>
          <w:p w14:paraId="47965A45"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Brak wydanych decyzji</w:t>
            </w:r>
          </w:p>
        </w:tc>
      </w:tr>
      <w:tr w:rsidR="00AE5818" w:rsidRPr="005E63B5" w14:paraId="5B17762E" w14:textId="77777777" w:rsidTr="00CA6911">
        <w:tc>
          <w:tcPr>
            <w:tcW w:w="10490" w:type="dxa"/>
            <w:gridSpan w:val="5"/>
            <w:shd w:val="clear" w:color="auto" w:fill="BFBFBF" w:themeFill="background1" w:themeFillShade="BF"/>
          </w:tcPr>
          <w:p w14:paraId="3FF2A7AD"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b/>
                <w:color w:val="auto"/>
                <w:sz w:val="18"/>
                <w:szCs w:val="18"/>
              </w:rPr>
              <w:t>INFORMACJE DOTYCZĄCE BUDYNKU</w:t>
            </w:r>
          </w:p>
        </w:tc>
      </w:tr>
      <w:tr w:rsidR="00AE5818" w:rsidRPr="005E63B5" w14:paraId="08E86987" w14:textId="77777777" w:rsidTr="00426DC3">
        <w:tc>
          <w:tcPr>
            <w:tcW w:w="2372" w:type="dxa"/>
            <w:shd w:val="clear" w:color="auto" w:fill="F2F2F2" w:themeFill="background1" w:themeFillShade="F2"/>
            <w:vAlign w:val="center"/>
          </w:tcPr>
          <w:p w14:paraId="2E1DB6DA" w14:textId="77777777" w:rsidR="00AE5818" w:rsidRPr="00957CDA" w:rsidRDefault="00AE5818" w:rsidP="00AE5818">
            <w:pPr>
              <w:spacing w:after="0" w:line="240" w:lineRule="auto"/>
              <w:ind w:left="0" w:firstLine="0"/>
              <w:jc w:val="left"/>
              <w:rPr>
                <w:rFonts w:ascii="Open Sans" w:hAnsi="Open Sans" w:cs="Open Sans"/>
                <w:b/>
                <w:color w:val="auto"/>
                <w:sz w:val="18"/>
                <w:szCs w:val="18"/>
              </w:rPr>
            </w:pPr>
            <w:r w:rsidRPr="00957CDA">
              <w:rPr>
                <w:rFonts w:ascii="Open Sans" w:hAnsi="Open Sans" w:cs="Open Sans"/>
                <w:color w:val="auto"/>
                <w:sz w:val="18"/>
                <w:szCs w:val="18"/>
              </w:rPr>
              <w:t>Czy jest pozwolenie na budowę?</w:t>
            </w:r>
          </w:p>
        </w:tc>
        <w:tc>
          <w:tcPr>
            <w:tcW w:w="2543" w:type="dxa"/>
            <w:gridSpan w:val="2"/>
            <w:vAlign w:val="center"/>
          </w:tcPr>
          <w:p w14:paraId="44FC9180" w14:textId="77777777" w:rsidR="00AE5818" w:rsidRPr="005E63B5" w:rsidRDefault="00AE5818" w:rsidP="00AE5818">
            <w:pPr>
              <w:spacing w:after="0" w:line="240" w:lineRule="auto"/>
              <w:ind w:left="0" w:firstLine="0"/>
              <w:jc w:val="left"/>
              <w:rPr>
                <w:rFonts w:ascii="Open Sans" w:hAnsi="Open Sans" w:cs="Open Sans"/>
                <w:b/>
                <w:color w:val="auto"/>
                <w:sz w:val="18"/>
                <w:szCs w:val="18"/>
              </w:rPr>
            </w:pPr>
            <w:r w:rsidRPr="005E63B5">
              <w:rPr>
                <w:rFonts w:ascii="Open Sans" w:hAnsi="Open Sans" w:cs="Open Sans"/>
                <w:color w:val="auto"/>
                <w:sz w:val="18"/>
                <w:szCs w:val="18"/>
              </w:rPr>
              <w:t>Tak</w:t>
            </w:r>
          </w:p>
        </w:tc>
        <w:tc>
          <w:tcPr>
            <w:tcW w:w="5575" w:type="dxa"/>
            <w:gridSpan w:val="2"/>
            <w:vAlign w:val="center"/>
          </w:tcPr>
          <w:p w14:paraId="2866C035" w14:textId="77777777" w:rsidR="00AE5818" w:rsidRPr="005E63B5" w:rsidRDefault="00AE5818" w:rsidP="00AE5818">
            <w:pPr>
              <w:spacing w:after="0" w:line="240" w:lineRule="auto"/>
              <w:ind w:left="0" w:firstLine="0"/>
              <w:jc w:val="left"/>
              <w:rPr>
                <w:rFonts w:ascii="Open Sans" w:hAnsi="Open Sans" w:cs="Open Sans"/>
                <w:b/>
                <w:strike/>
                <w:color w:val="auto"/>
                <w:sz w:val="18"/>
                <w:szCs w:val="18"/>
              </w:rPr>
            </w:pPr>
            <w:r w:rsidRPr="005E63B5">
              <w:rPr>
                <w:rFonts w:ascii="Open Sans" w:hAnsi="Open Sans" w:cs="Open Sans"/>
                <w:strike/>
                <w:color w:val="auto"/>
                <w:sz w:val="18"/>
                <w:szCs w:val="18"/>
              </w:rPr>
              <w:t>Nie</w:t>
            </w:r>
          </w:p>
        </w:tc>
      </w:tr>
      <w:tr w:rsidR="00AE5818" w:rsidRPr="005E63B5" w14:paraId="0BAB9FFC" w14:textId="77777777" w:rsidTr="00426DC3">
        <w:tc>
          <w:tcPr>
            <w:tcW w:w="2372" w:type="dxa"/>
            <w:shd w:val="clear" w:color="auto" w:fill="F2F2F2" w:themeFill="background1" w:themeFillShade="F2"/>
            <w:vAlign w:val="center"/>
          </w:tcPr>
          <w:p w14:paraId="57252354" w14:textId="77777777" w:rsidR="00AE5818" w:rsidRPr="00957CDA" w:rsidRDefault="00AE5818" w:rsidP="00AE5818">
            <w:pPr>
              <w:spacing w:after="0" w:line="240" w:lineRule="auto"/>
              <w:ind w:left="0" w:firstLine="0"/>
              <w:jc w:val="left"/>
              <w:rPr>
                <w:rFonts w:ascii="Open Sans" w:hAnsi="Open Sans" w:cs="Open Sans"/>
                <w:b/>
                <w:color w:val="auto"/>
                <w:sz w:val="18"/>
                <w:szCs w:val="18"/>
              </w:rPr>
            </w:pPr>
            <w:r w:rsidRPr="00957CDA">
              <w:rPr>
                <w:rFonts w:ascii="Open Sans" w:hAnsi="Open Sans" w:cs="Open Sans"/>
                <w:color w:val="auto"/>
                <w:sz w:val="18"/>
                <w:szCs w:val="18"/>
              </w:rPr>
              <w:t>Czy pozwolenie na budowę jest ostateczne?</w:t>
            </w:r>
          </w:p>
        </w:tc>
        <w:tc>
          <w:tcPr>
            <w:tcW w:w="2543" w:type="dxa"/>
            <w:gridSpan w:val="2"/>
            <w:vAlign w:val="center"/>
          </w:tcPr>
          <w:p w14:paraId="46C92BB3"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Tak</w:t>
            </w:r>
          </w:p>
        </w:tc>
        <w:tc>
          <w:tcPr>
            <w:tcW w:w="5575" w:type="dxa"/>
            <w:gridSpan w:val="2"/>
            <w:vAlign w:val="center"/>
          </w:tcPr>
          <w:p w14:paraId="2E9E583B" w14:textId="77777777" w:rsidR="00AE5818" w:rsidRPr="005E63B5" w:rsidRDefault="00AE5818" w:rsidP="00AE5818">
            <w:pPr>
              <w:spacing w:after="0" w:line="240" w:lineRule="auto"/>
              <w:ind w:left="0" w:firstLine="0"/>
              <w:jc w:val="left"/>
              <w:rPr>
                <w:rFonts w:ascii="Open Sans" w:hAnsi="Open Sans" w:cs="Open Sans"/>
                <w:strike/>
                <w:color w:val="auto"/>
                <w:sz w:val="18"/>
                <w:szCs w:val="18"/>
              </w:rPr>
            </w:pPr>
            <w:r w:rsidRPr="005E63B5">
              <w:rPr>
                <w:rFonts w:ascii="Open Sans" w:hAnsi="Open Sans" w:cs="Open Sans"/>
                <w:strike/>
                <w:color w:val="auto"/>
                <w:sz w:val="18"/>
                <w:szCs w:val="18"/>
              </w:rPr>
              <w:t>Nie</w:t>
            </w:r>
          </w:p>
        </w:tc>
      </w:tr>
      <w:tr w:rsidR="00AE5818" w:rsidRPr="005E63B5" w14:paraId="5E6C5917" w14:textId="77777777" w:rsidTr="00426DC3">
        <w:tc>
          <w:tcPr>
            <w:tcW w:w="2372" w:type="dxa"/>
            <w:shd w:val="clear" w:color="auto" w:fill="F2F2F2" w:themeFill="background1" w:themeFillShade="F2"/>
            <w:vAlign w:val="center"/>
          </w:tcPr>
          <w:p w14:paraId="52254423" w14:textId="77777777" w:rsidR="00AE5818" w:rsidRPr="00957CDA" w:rsidRDefault="00AE5818" w:rsidP="00AE5818">
            <w:pPr>
              <w:spacing w:after="0" w:line="240" w:lineRule="auto"/>
              <w:ind w:left="0" w:firstLine="0"/>
              <w:jc w:val="left"/>
              <w:rPr>
                <w:rFonts w:ascii="Open Sans" w:hAnsi="Open Sans" w:cs="Open Sans"/>
                <w:b/>
                <w:color w:val="auto"/>
                <w:sz w:val="18"/>
                <w:szCs w:val="18"/>
              </w:rPr>
            </w:pPr>
            <w:r w:rsidRPr="00957CDA">
              <w:rPr>
                <w:rFonts w:ascii="Open Sans" w:hAnsi="Open Sans" w:cs="Open Sans"/>
                <w:color w:val="auto"/>
                <w:sz w:val="18"/>
                <w:szCs w:val="18"/>
              </w:rPr>
              <w:lastRenderedPageBreak/>
              <w:t xml:space="preserve">Czy pozwolenie na budowę jest zaskarżone? </w:t>
            </w:r>
          </w:p>
        </w:tc>
        <w:tc>
          <w:tcPr>
            <w:tcW w:w="2543" w:type="dxa"/>
            <w:gridSpan w:val="2"/>
            <w:vAlign w:val="center"/>
          </w:tcPr>
          <w:p w14:paraId="7AB3D864" w14:textId="77777777" w:rsidR="00AE5818" w:rsidRPr="005E63B5" w:rsidRDefault="00AE5818" w:rsidP="00AE5818">
            <w:pPr>
              <w:spacing w:after="0" w:line="240" w:lineRule="auto"/>
              <w:ind w:left="0" w:firstLine="0"/>
              <w:jc w:val="left"/>
              <w:rPr>
                <w:rFonts w:ascii="Open Sans" w:hAnsi="Open Sans" w:cs="Open Sans"/>
                <w:b/>
                <w:strike/>
                <w:color w:val="auto"/>
                <w:sz w:val="18"/>
                <w:szCs w:val="18"/>
              </w:rPr>
            </w:pPr>
            <w:r w:rsidRPr="005E63B5">
              <w:rPr>
                <w:rFonts w:ascii="Open Sans" w:hAnsi="Open Sans" w:cs="Open Sans"/>
                <w:strike/>
                <w:color w:val="auto"/>
                <w:sz w:val="18"/>
                <w:szCs w:val="18"/>
              </w:rPr>
              <w:t>Tak</w:t>
            </w:r>
          </w:p>
        </w:tc>
        <w:tc>
          <w:tcPr>
            <w:tcW w:w="5575" w:type="dxa"/>
            <w:gridSpan w:val="2"/>
            <w:vAlign w:val="center"/>
          </w:tcPr>
          <w:p w14:paraId="608160D3" w14:textId="77777777" w:rsidR="00AE5818" w:rsidRPr="005E63B5" w:rsidRDefault="00AE5818" w:rsidP="00AE5818">
            <w:pPr>
              <w:spacing w:after="0" w:line="240" w:lineRule="auto"/>
              <w:ind w:left="0" w:firstLine="0"/>
              <w:jc w:val="left"/>
              <w:rPr>
                <w:rFonts w:ascii="Open Sans" w:hAnsi="Open Sans" w:cs="Open Sans"/>
                <w:b/>
                <w:color w:val="auto"/>
                <w:sz w:val="18"/>
                <w:szCs w:val="18"/>
              </w:rPr>
            </w:pPr>
            <w:r w:rsidRPr="005E63B5">
              <w:rPr>
                <w:rFonts w:ascii="Open Sans" w:hAnsi="Open Sans" w:cs="Open Sans"/>
                <w:color w:val="auto"/>
                <w:sz w:val="18"/>
                <w:szCs w:val="18"/>
              </w:rPr>
              <w:t>Nie</w:t>
            </w:r>
          </w:p>
        </w:tc>
      </w:tr>
      <w:tr w:rsidR="00AE5818" w:rsidRPr="005E63B5" w14:paraId="222CDA64" w14:textId="77777777" w:rsidTr="00426DC3">
        <w:tc>
          <w:tcPr>
            <w:tcW w:w="2372" w:type="dxa"/>
            <w:shd w:val="clear" w:color="auto" w:fill="F2F2F2" w:themeFill="background1" w:themeFillShade="F2"/>
          </w:tcPr>
          <w:p w14:paraId="7DA2AA68" w14:textId="77777777" w:rsidR="00AE5818" w:rsidRPr="00957CDA" w:rsidRDefault="00AE5818" w:rsidP="00AE5818">
            <w:pPr>
              <w:spacing w:after="0" w:line="240" w:lineRule="auto"/>
              <w:ind w:left="0" w:firstLine="0"/>
              <w:jc w:val="left"/>
              <w:rPr>
                <w:rFonts w:ascii="Open Sans" w:hAnsi="Open Sans" w:cs="Open Sans"/>
                <w:b/>
                <w:color w:val="auto"/>
                <w:sz w:val="18"/>
                <w:szCs w:val="18"/>
              </w:rPr>
            </w:pPr>
            <w:r w:rsidRPr="00AA0A6D">
              <w:rPr>
                <w:rFonts w:ascii="Open Sans" w:hAnsi="Open Sans" w:cs="Open Sans"/>
                <w:color w:val="auto"/>
                <w:sz w:val="18"/>
                <w:szCs w:val="18"/>
              </w:rPr>
              <w:t>Numer pozwolenia na budowę oraz nazwa organu, który je wydał</w:t>
            </w:r>
            <w:r w:rsidRPr="00957CDA">
              <w:rPr>
                <w:rFonts w:ascii="Open Sans" w:hAnsi="Open Sans" w:cs="Open Sans"/>
                <w:color w:val="auto"/>
                <w:sz w:val="18"/>
                <w:szCs w:val="18"/>
              </w:rPr>
              <w:t xml:space="preserve"> </w:t>
            </w:r>
          </w:p>
        </w:tc>
        <w:tc>
          <w:tcPr>
            <w:tcW w:w="8118" w:type="dxa"/>
            <w:gridSpan w:val="4"/>
            <w:vAlign w:val="center"/>
          </w:tcPr>
          <w:p w14:paraId="64705CED" w14:textId="02BA6270" w:rsidR="00AE5818" w:rsidRPr="00957CDA" w:rsidRDefault="00AE5818" w:rsidP="00AE5818">
            <w:pPr>
              <w:spacing w:after="0" w:line="240" w:lineRule="auto"/>
              <w:ind w:left="2" w:right="0" w:firstLine="0"/>
              <w:rPr>
                <w:rFonts w:ascii="Open Sans" w:hAnsi="Open Sans" w:cs="Open Sans"/>
                <w:b/>
                <w:bCs/>
                <w:color w:val="auto"/>
                <w:sz w:val="18"/>
                <w:szCs w:val="18"/>
              </w:rPr>
            </w:pPr>
            <w:r w:rsidRPr="00957CDA">
              <w:rPr>
                <w:rFonts w:ascii="Open Sans" w:hAnsi="Open Sans" w:cs="Open Sans"/>
                <w:b/>
                <w:bCs/>
                <w:color w:val="auto"/>
                <w:sz w:val="18"/>
                <w:szCs w:val="18"/>
              </w:rPr>
              <w:t>AR.6740.2.</w:t>
            </w:r>
            <w:r w:rsidR="00CE1674" w:rsidRPr="00957CDA">
              <w:rPr>
                <w:rFonts w:ascii="Open Sans" w:hAnsi="Open Sans" w:cs="Open Sans"/>
                <w:b/>
                <w:bCs/>
                <w:color w:val="auto"/>
                <w:sz w:val="18"/>
                <w:szCs w:val="18"/>
              </w:rPr>
              <w:t>1</w:t>
            </w:r>
            <w:r w:rsidRPr="00957CDA">
              <w:rPr>
                <w:rFonts w:ascii="Open Sans" w:hAnsi="Open Sans" w:cs="Open Sans"/>
                <w:b/>
                <w:bCs/>
                <w:color w:val="auto"/>
                <w:sz w:val="18"/>
                <w:szCs w:val="18"/>
              </w:rPr>
              <w:t>.</w:t>
            </w:r>
            <w:r w:rsidR="00426DC3">
              <w:rPr>
                <w:rFonts w:ascii="Open Sans" w:hAnsi="Open Sans" w:cs="Open Sans"/>
                <w:b/>
                <w:bCs/>
                <w:color w:val="auto"/>
                <w:sz w:val="18"/>
                <w:szCs w:val="18"/>
              </w:rPr>
              <w:t>10</w:t>
            </w:r>
            <w:r w:rsidRPr="00957CDA">
              <w:rPr>
                <w:rFonts w:ascii="Open Sans" w:hAnsi="Open Sans" w:cs="Open Sans"/>
                <w:b/>
                <w:bCs/>
                <w:color w:val="auto"/>
                <w:sz w:val="18"/>
                <w:szCs w:val="18"/>
              </w:rPr>
              <w:t>.202</w:t>
            </w:r>
            <w:r w:rsidR="00426DC3">
              <w:rPr>
                <w:rFonts w:ascii="Open Sans" w:hAnsi="Open Sans" w:cs="Open Sans"/>
                <w:b/>
                <w:bCs/>
                <w:color w:val="auto"/>
                <w:sz w:val="18"/>
                <w:szCs w:val="18"/>
              </w:rPr>
              <w:t>6</w:t>
            </w:r>
          </w:p>
          <w:p w14:paraId="45A9E7C2" w14:textId="11F30F10" w:rsidR="00AE5818" w:rsidRPr="005E63B5" w:rsidRDefault="00AE5818" w:rsidP="00AE5818">
            <w:pPr>
              <w:spacing w:after="0" w:line="240" w:lineRule="auto"/>
              <w:ind w:left="2" w:right="0" w:firstLine="0"/>
              <w:rPr>
                <w:rFonts w:ascii="Open Sans" w:hAnsi="Open Sans" w:cs="Open Sans"/>
                <w:color w:val="auto"/>
                <w:sz w:val="18"/>
                <w:szCs w:val="18"/>
              </w:rPr>
            </w:pPr>
            <w:r w:rsidRPr="005E63B5">
              <w:rPr>
                <w:rFonts w:ascii="Open Sans" w:hAnsi="Open Sans" w:cs="Open Sans"/>
                <w:color w:val="auto"/>
                <w:sz w:val="18"/>
                <w:szCs w:val="18"/>
              </w:rPr>
              <w:t>Decyzja Starosty Powiatu Białostockiego nr</w:t>
            </w:r>
            <w:r w:rsidR="00426DC3">
              <w:rPr>
                <w:rFonts w:ascii="Open Sans" w:hAnsi="Open Sans" w:cs="Open Sans"/>
                <w:color w:val="auto"/>
                <w:sz w:val="18"/>
                <w:szCs w:val="18"/>
              </w:rPr>
              <w:t xml:space="preserve"> 832</w:t>
            </w:r>
            <w:r w:rsidRPr="005E63B5">
              <w:rPr>
                <w:rFonts w:ascii="Open Sans" w:hAnsi="Open Sans" w:cs="Open Sans"/>
                <w:color w:val="auto"/>
                <w:sz w:val="18"/>
                <w:szCs w:val="18"/>
              </w:rPr>
              <w:t xml:space="preserve"> z dnia </w:t>
            </w:r>
            <w:r w:rsidR="00426DC3">
              <w:rPr>
                <w:rFonts w:ascii="Open Sans" w:hAnsi="Open Sans" w:cs="Open Sans"/>
                <w:color w:val="auto"/>
                <w:sz w:val="18"/>
                <w:szCs w:val="18"/>
              </w:rPr>
              <w:t>17</w:t>
            </w:r>
            <w:r w:rsidR="007962D3">
              <w:rPr>
                <w:rFonts w:ascii="Open Sans" w:hAnsi="Open Sans" w:cs="Open Sans"/>
                <w:color w:val="auto"/>
                <w:sz w:val="18"/>
                <w:szCs w:val="18"/>
              </w:rPr>
              <w:t>.0</w:t>
            </w:r>
            <w:r w:rsidR="00426DC3">
              <w:rPr>
                <w:rFonts w:ascii="Open Sans" w:hAnsi="Open Sans" w:cs="Open Sans"/>
                <w:color w:val="auto"/>
                <w:sz w:val="18"/>
                <w:szCs w:val="18"/>
              </w:rPr>
              <w:t>6</w:t>
            </w:r>
            <w:r w:rsidR="007962D3">
              <w:rPr>
                <w:rFonts w:ascii="Open Sans" w:hAnsi="Open Sans" w:cs="Open Sans"/>
                <w:color w:val="auto"/>
                <w:sz w:val="18"/>
                <w:szCs w:val="18"/>
              </w:rPr>
              <w:t>.202</w:t>
            </w:r>
            <w:r w:rsidR="00426DC3">
              <w:rPr>
                <w:rFonts w:ascii="Open Sans" w:hAnsi="Open Sans" w:cs="Open Sans"/>
                <w:color w:val="auto"/>
                <w:sz w:val="18"/>
                <w:szCs w:val="18"/>
              </w:rPr>
              <w:t>6</w:t>
            </w:r>
            <w:r w:rsidRPr="005E63B5">
              <w:rPr>
                <w:rFonts w:ascii="Open Sans" w:hAnsi="Open Sans" w:cs="Open Sans"/>
                <w:color w:val="auto"/>
                <w:sz w:val="18"/>
                <w:szCs w:val="18"/>
              </w:rPr>
              <w:t xml:space="preserve"> r., zatwierdzająca projekt zagospodarowania terenu oraz projekt architektoniczno-budowlany i udzielająca pozwolenia na </w:t>
            </w:r>
            <w:bookmarkStart w:id="0" w:name="_Hlk199496219"/>
            <w:r w:rsidRPr="00957CDA">
              <w:rPr>
                <w:rFonts w:ascii="Open Sans" w:hAnsi="Open Sans" w:cs="Open Sans"/>
                <w:b/>
                <w:bCs/>
                <w:color w:val="auto"/>
                <w:sz w:val="18"/>
                <w:szCs w:val="18"/>
              </w:rPr>
              <w:t xml:space="preserve">budowę </w:t>
            </w:r>
            <w:r w:rsidR="00426DC3">
              <w:rPr>
                <w:rFonts w:ascii="Open Sans" w:hAnsi="Open Sans" w:cs="Open Sans"/>
                <w:b/>
                <w:bCs/>
                <w:color w:val="auto"/>
                <w:sz w:val="18"/>
                <w:szCs w:val="18"/>
              </w:rPr>
              <w:t>18</w:t>
            </w:r>
            <w:r w:rsidRPr="00957CDA">
              <w:rPr>
                <w:rFonts w:ascii="Open Sans" w:hAnsi="Open Sans" w:cs="Open Sans"/>
                <w:b/>
                <w:bCs/>
                <w:color w:val="auto"/>
                <w:sz w:val="18"/>
                <w:szCs w:val="18"/>
              </w:rPr>
              <w:t xml:space="preserve"> budynków mieszkalnych jednorodzinnych dwulokalowych w zabudowie </w:t>
            </w:r>
            <w:r w:rsidR="007962D3" w:rsidRPr="00957CDA">
              <w:rPr>
                <w:rFonts w:ascii="Open Sans" w:hAnsi="Open Sans" w:cs="Open Sans"/>
                <w:b/>
                <w:bCs/>
                <w:color w:val="auto"/>
                <w:sz w:val="18"/>
                <w:szCs w:val="18"/>
              </w:rPr>
              <w:t>bliźniaczej</w:t>
            </w:r>
            <w:r w:rsidRPr="00957CDA">
              <w:rPr>
                <w:rFonts w:ascii="Open Sans" w:hAnsi="Open Sans" w:cs="Open Sans"/>
                <w:b/>
                <w:bCs/>
                <w:color w:val="auto"/>
                <w:sz w:val="18"/>
                <w:szCs w:val="18"/>
              </w:rPr>
              <w:t xml:space="preserve">, </w:t>
            </w:r>
            <w:r w:rsidR="00426DC3">
              <w:rPr>
                <w:rFonts w:ascii="Open Sans" w:hAnsi="Open Sans" w:cs="Open Sans"/>
                <w:b/>
                <w:bCs/>
                <w:color w:val="auto"/>
                <w:sz w:val="18"/>
                <w:szCs w:val="18"/>
              </w:rPr>
              <w:t>72</w:t>
            </w:r>
            <w:r w:rsidRPr="00957CDA">
              <w:rPr>
                <w:rFonts w:ascii="Open Sans" w:hAnsi="Open Sans" w:cs="Open Sans"/>
                <w:b/>
                <w:bCs/>
                <w:color w:val="auto"/>
                <w:sz w:val="18"/>
                <w:szCs w:val="18"/>
              </w:rPr>
              <w:t xml:space="preserve"> miejsc postojowych </w:t>
            </w:r>
            <w:r w:rsidR="007962D3" w:rsidRPr="00957CDA">
              <w:rPr>
                <w:rFonts w:ascii="Open Sans" w:hAnsi="Open Sans" w:cs="Open Sans"/>
                <w:b/>
                <w:bCs/>
                <w:color w:val="auto"/>
                <w:sz w:val="18"/>
                <w:szCs w:val="18"/>
              </w:rPr>
              <w:t>wraz z</w:t>
            </w:r>
            <w:r w:rsidR="00CE1674" w:rsidRPr="00957CDA">
              <w:rPr>
                <w:rFonts w:ascii="Open Sans" w:hAnsi="Open Sans" w:cs="Open Sans"/>
                <w:b/>
                <w:bCs/>
                <w:color w:val="auto"/>
                <w:sz w:val="18"/>
                <w:szCs w:val="18"/>
              </w:rPr>
              <w:t xml:space="preserve"> </w:t>
            </w:r>
            <w:r w:rsidRPr="00957CDA">
              <w:rPr>
                <w:rFonts w:ascii="Open Sans" w:hAnsi="Open Sans" w:cs="Open Sans"/>
                <w:b/>
                <w:bCs/>
                <w:color w:val="auto"/>
                <w:sz w:val="18"/>
                <w:szCs w:val="18"/>
              </w:rPr>
              <w:t>niezbędn</w:t>
            </w:r>
            <w:r w:rsidR="007962D3" w:rsidRPr="00957CDA">
              <w:rPr>
                <w:rFonts w:ascii="Open Sans" w:hAnsi="Open Sans" w:cs="Open Sans"/>
                <w:b/>
                <w:bCs/>
                <w:color w:val="auto"/>
                <w:sz w:val="18"/>
                <w:szCs w:val="18"/>
              </w:rPr>
              <w:t>ą</w:t>
            </w:r>
            <w:r w:rsidRPr="00957CDA">
              <w:rPr>
                <w:rFonts w:ascii="Open Sans" w:hAnsi="Open Sans" w:cs="Open Sans"/>
                <w:b/>
                <w:bCs/>
                <w:color w:val="auto"/>
                <w:sz w:val="18"/>
                <w:szCs w:val="18"/>
              </w:rPr>
              <w:t xml:space="preserve"> infrastruktur</w:t>
            </w:r>
            <w:r w:rsidR="007962D3" w:rsidRPr="00957CDA">
              <w:rPr>
                <w:rFonts w:ascii="Open Sans" w:hAnsi="Open Sans" w:cs="Open Sans"/>
                <w:b/>
                <w:bCs/>
                <w:color w:val="auto"/>
                <w:sz w:val="18"/>
                <w:szCs w:val="18"/>
              </w:rPr>
              <w:t>ą</w:t>
            </w:r>
            <w:r w:rsidRPr="00957CDA">
              <w:rPr>
                <w:rFonts w:ascii="Open Sans" w:hAnsi="Open Sans" w:cs="Open Sans"/>
                <w:b/>
                <w:bCs/>
                <w:color w:val="auto"/>
                <w:sz w:val="18"/>
                <w:szCs w:val="18"/>
              </w:rPr>
              <w:t xml:space="preserve"> techniczn</w:t>
            </w:r>
            <w:r w:rsidR="007962D3" w:rsidRPr="00957CDA">
              <w:rPr>
                <w:rFonts w:ascii="Open Sans" w:hAnsi="Open Sans" w:cs="Open Sans"/>
                <w:b/>
                <w:bCs/>
                <w:color w:val="auto"/>
                <w:sz w:val="18"/>
                <w:szCs w:val="18"/>
              </w:rPr>
              <w:t>ą</w:t>
            </w:r>
            <w:r w:rsidRPr="005E63B5">
              <w:rPr>
                <w:rFonts w:ascii="Open Sans" w:hAnsi="Open Sans" w:cs="Open Sans"/>
                <w:color w:val="auto"/>
                <w:sz w:val="18"/>
                <w:szCs w:val="18"/>
              </w:rPr>
              <w:t xml:space="preserve"> w postaci</w:t>
            </w:r>
            <w:r w:rsidR="00CE1674" w:rsidRPr="005E63B5">
              <w:rPr>
                <w:rFonts w:ascii="Open Sans" w:hAnsi="Open Sans" w:cs="Open Sans"/>
                <w:color w:val="auto"/>
                <w:sz w:val="18"/>
                <w:szCs w:val="18"/>
              </w:rPr>
              <w:t xml:space="preserve">: wewnętrznej instalacji gazowej, doziemnej instalacji </w:t>
            </w:r>
            <w:r w:rsidR="007962D3">
              <w:rPr>
                <w:rFonts w:ascii="Open Sans" w:hAnsi="Open Sans" w:cs="Open Sans"/>
                <w:color w:val="auto"/>
                <w:sz w:val="18"/>
                <w:szCs w:val="18"/>
              </w:rPr>
              <w:t>wodociągowej</w:t>
            </w:r>
            <w:r w:rsidR="00CE1674" w:rsidRPr="005E63B5">
              <w:rPr>
                <w:rFonts w:ascii="Open Sans" w:hAnsi="Open Sans" w:cs="Open Sans"/>
                <w:color w:val="auto"/>
                <w:sz w:val="18"/>
                <w:szCs w:val="18"/>
              </w:rPr>
              <w:t xml:space="preserve">, doziemnej instalacji </w:t>
            </w:r>
            <w:r w:rsidR="007962D3">
              <w:rPr>
                <w:rFonts w:ascii="Open Sans" w:hAnsi="Open Sans" w:cs="Open Sans"/>
                <w:color w:val="auto"/>
                <w:sz w:val="18"/>
                <w:szCs w:val="18"/>
              </w:rPr>
              <w:t>kanalizacji sanitarnej</w:t>
            </w:r>
            <w:r w:rsidR="00CE1674" w:rsidRPr="005E63B5">
              <w:rPr>
                <w:rFonts w:ascii="Open Sans" w:hAnsi="Open Sans" w:cs="Open Sans"/>
                <w:color w:val="auto"/>
                <w:sz w:val="18"/>
                <w:szCs w:val="18"/>
              </w:rPr>
              <w:t xml:space="preserve">, doziemnej instalacji </w:t>
            </w:r>
            <w:r w:rsidR="007962D3">
              <w:rPr>
                <w:rFonts w:ascii="Open Sans" w:hAnsi="Open Sans" w:cs="Open Sans"/>
                <w:color w:val="auto"/>
                <w:sz w:val="18"/>
                <w:szCs w:val="18"/>
              </w:rPr>
              <w:t>cieplnej, doziemnej instalacji elektroenergetycznej</w:t>
            </w:r>
            <w:r w:rsidR="00CE1674" w:rsidRPr="005E63B5">
              <w:rPr>
                <w:rFonts w:ascii="Open Sans" w:hAnsi="Open Sans" w:cs="Open Sans"/>
                <w:color w:val="auto"/>
                <w:sz w:val="18"/>
                <w:szCs w:val="18"/>
              </w:rPr>
              <w:t xml:space="preserve"> na dz. nr </w:t>
            </w:r>
            <w:proofErr w:type="spellStart"/>
            <w:r w:rsidR="00CE1674" w:rsidRPr="005E63B5">
              <w:rPr>
                <w:rFonts w:ascii="Open Sans" w:hAnsi="Open Sans" w:cs="Open Sans"/>
                <w:color w:val="auto"/>
                <w:sz w:val="18"/>
                <w:szCs w:val="18"/>
              </w:rPr>
              <w:t>ewid</w:t>
            </w:r>
            <w:proofErr w:type="spellEnd"/>
            <w:r w:rsidR="00CE1674" w:rsidRPr="005E63B5">
              <w:rPr>
                <w:rFonts w:ascii="Open Sans" w:hAnsi="Open Sans" w:cs="Open Sans"/>
                <w:color w:val="auto"/>
                <w:sz w:val="18"/>
                <w:szCs w:val="18"/>
              </w:rPr>
              <w:t xml:space="preserve">. </w:t>
            </w:r>
            <w:r w:rsidR="007962D3">
              <w:rPr>
                <w:rFonts w:ascii="Open Sans" w:hAnsi="Open Sans" w:cs="Open Sans"/>
                <w:color w:val="auto"/>
                <w:sz w:val="18"/>
                <w:szCs w:val="18"/>
              </w:rPr>
              <w:t>4</w:t>
            </w:r>
            <w:r w:rsidR="00426DC3">
              <w:rPr>
                <w:rFonts w:ascii="Open Sans" w:hAnsi="Open Sans" w:cs="Open Sans"/>
                <w:color w:val="auto"/>
                <w:sz w:val="18"/>
                <w:szCs w:val="18"/>
              </w:rPr>
              <w:t>19 i 429</w:t>
            </w:r>
            <w:r w:rsidR="007962D3">
              <w:rPr>
                <w:rFonts w:ascii="Open Sans" w:hAnsi="Open Sans" w:cs="Open Sans"/>
                <w:color w:val="auto"/>
                <w:sz w:val="18"/>
                <w:szCs w:val="18"/>
              </w:rPr>
              <w:t xml:space="preserve"> w</w:t>
            </w:r>
            <w:r w:rsidR="00CE1674" w:rsidRPr="005E63B5">
              <w:rPr>
                <w:rFonts w:ascii="Open Sans" w:hAnsi="Open Sans" w:cs="Open Sans"/>
                <w:color w:val="auto"/>
                <w:sz w:val="18"/>
                <w:szCs w:val="18"/>
              </w:rPr>
              <w:t xml:space="preserve"> obręb</w:t>
            </w:r>
            <w:r w:rsidR="00634728">
              <w:rPr>
                <w:rFonts w:ascii="Open Sans" w:hAnsi="Open Sans" w:cs="Open Sans"/>
                <w:color w:val="auto"/>
                <w:sz w:val="18"/>
                <w:szCs w:val="18"/>
              </w:rPr>
              <w:t>ie</w:t>
            </w:r>
            <w:r w:rsidR="00CE1674" w:rsidRPr="005E63B5">
              <w:rPr>
                <w:rFonts w:ascii="Open Sans" w:hAnsi="Open Sans" w:cs="Open Sans"/>
                <w:color w:val="auto"/>
                <w:sz w:val="18"/>
                <w:szCs w:val="18"/>
              </w:rPr>
              <w:t xml:space="preserve"> 00</w:t>
            </w:r>
            <w:r w:rsidR="00634728">
              <w:rPr>
                <w:rFonts w:ascii="Open Sans" w:hAnsi="Open Sans" w:cs="Open Sans"/>
                <w:color w:val="auto"/>
                <w:sz w:val="18"/>
                <w:szCs w:val="18"/>
              </w:rPr>
              <w:t>20</w:t>
            </w:r>
            <w:r w:rsidR="00CE1674" w:rsidRPr="005E63B5">
              <w:rPr>
                <w:rFonts w:ascii="Open Sans" w:hAnsi="Open Sans" w:cs="Open Sans"/>
                <w:color w:val="auto"/>
                <w:sz w:val="18"/>
                <w:szCs w:val="18"/>
              </w:rPr>
              <w:t xml:space="preserve"> </w:t>
            </w:r>
            <w:r w:rsidR="00634728">
              <w:rPr>
                <w:rFonts w:ascii="Open Sans" w:hAnsi="Open Sans" w:cs="Open Sans"/>
                <w:color w:val="auto"/>
                <w:sz w:val="18"/>
                <w:szCs w:val="18"/>
              </w:rPr>
              <w:t>Porosły</w:t>
            </w:r>
            <w:r w:rsidR="00CE1674" w:rsidRPr="005E63B5">
              <w:rPr>
                <w:rFonts w:ascii="Open Sans" w:hAnsi="Open Sans" w:cs="Open Sans"/>
                <w:color w:val="auto"/>
                <w:sz w:val="18"/>
                <w:szCs w:val="18"/>
              </w:rPr>
              <w:t xml:space="preserve">, jedn. </w:t>
            </w:r>
            <w:proofErr w:type="spellStart"/>
            <w:r w:rsidR="00CE1674" w:rsidRPr="005E63B5">
              <w:rPr>
                <w:rFonts w:ascii="Open Sans" w:hAnsi="Open Sans" w:cs="Open Sans"/>
                <w:color w:val="auto"/>
                <w:sz w:val="18"/>
                <w:szCs w:val="18"/>
              </w:rPr>
              <w:t>ewid</w:t>
            </w:r>
            <w:proofErr w:type="spellEnd"/>
            <w:r w:rsidR="00CE1674" w:rsidRPr="005E63B5">
              <w:rPr>
                <w:rFonts w:ascii="Open Sans" w:hAnsi="Open Sans" w:cs="Open Sans"/>
                <w:color w:val="auto"/>
                <w:sz w:val="18"/>
                <w:szCs w:val="18"/>
              </w:rPr>
              <w:t>. 200201_5 gm. Choroszcz.</w:t>
            </w:r>
            <w:bookmarkEnd w:id="0"/>
          </w:p>
        </w:tc>
      </w:tr>
      <w:tr w:rsidR="00AE5818" w:rsidRPr="005E63B5" w14:paraId="5440907F" w14:textId="77777777" w:rsidTr="00426DC3">
        <w:tc>
          <w:tcPr>
            <w:tcW w:w="2372" w:type="dxa"/>
            <w:shd w:val="clear" w:color="auto" w:fill="F2F2F2" w:themeFill="background1" w:themeFillShade="F2"/>
            <w:vAlign w:val="center"/>
          </w:tcPr>
          <w:p w14:paraId="2DC2EACC" w14:textId="486D04C5"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Data uprawomocnienia się decyzji </w:t>
            </w:r>
            <w:r w:rsidRPr="005E63B5">
              <w:rPr>
                <w:rFonts w:ascii="Open Sans" w:hAnsi="Open Sans" w:cs="Open Sans"/>
                <w:color w:val="auto"/>
                <w:sz w:val="18"/>
                <w:szCs w:val="18"/>
              </w:rPr>
              <w:br/>
              <w:t>o pozwoleniu na użytkowanie budynku</w:t>
            </w:r>
          </w:p>
        </w:tc>
        <w:tc>
          <w:tcPr>
            <w:tcW w:w="8118" w:type="dxa"/>
            <w:gridSpan w:val="4"/>
            <w:tcBorders>
              <w:bottom w:val="single" w:sz="4" w:space="0" w:color="auto"/>
            </w:tcBorders>
            <w:vAlign w:val="center"/>
          </w:tcPr>
          <w:p w14:paraId="29B65DFE" w14:textId="77777777" w:rsidR="00AE5818" w:rsidRPr="005E63B5" w:rsidRDefault="00AE5818" w:rsidP="00AE5818">
            <w:pPr>
              <w:spacing w:after="0" w:line="240" w:lineRule="auto"/>
              <w:ind w:left="2" w:righ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73A190B3" w14:textId="77777777" w:rsidTr="00426DC3">
        <w:tc>
          <w:tcPr>
            <w:tcW w:w="2372" w:type="dxa"/>
            <w:shd w:val="clear" w:color="auto" w:fill="F2F2F2" w:themeFill="background1" w:themeFillShade="F2"/>
            <w:vAlign w:val="center"/>
          </w:tcPr>
          <w:p w14:paraId="132F8416" w14:textId="69426E0A"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Numer zgłoszenia budowy, o której mowa w art. 29 ust. 1 pkt 1 ustawy </w:t>
            </w:r>
            <w:r w:rsidRPr="005E63B5">
              <w:rPr>
                <w:rFonts w:ascii="Open Sans" w:hAnsi="Open Sans" w:cs="Open Sans"/>
                <w:color w:val="auto"/>
                <w:sz w:val="18"/>
                <w:szCs w:val="18"/>
              </w:rPr>
              <w:br/>
              <w:t>z dnia 7 lipca 1994 r. – Prawo budowlane (Dz. U. z 2020 r. poz. 1333, 2127 i 2320 oraz z 2021 r. poz. 11, 234, 282 i 784), oraz oznaczenie organu, do którego dokonano zgłoszenia, wraz z informacją o braku wniesienia sprzeciwu przez ten organ</w:t>
            </w:r>
          </w:p>
        </w:tc>
        <w:tc>
          <w:tcPr>
            <w:tcW w:w="8118" w:type="dxa"/>
            <w:gridSpan w:val="4"/>
            <w:tcBorders>
              <w:bottom w:val="single" w:sz="4" w:space="0" w:color="auto"/>
              <w:tl2br w:val="nil"/>
              <w:tr2bl w:val="nil"/>
            </w:tcBorders>
            <w:vAlign w:val="center"/>
          </w:tcPr>
          <w:p w14:paraId="20EB0813" w14:textId="77777777" w:rsidR="00AE5818" w:rsidRPr="005E63B5" w:rsidRDefault="00AE5818" w:rsidP="00AE5818">
            <w:pPr>
              <w:spacing w:after="0" w:line="240" w:lineRule="auto"/>
              <w:ind w:left="2" w:righ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1B155A5F" w14:textId="77777777" w:rsidTr="00426DC3">
        <w:tc>
          <w:tcPr>
            <w:tcW w:w="2372" w:type="dxa"/>
            <w:shd w:val="clear" w:color="auto" w:fill="F2F2F2" w:themeFill="background1" w:themeFillShade="F2"/>
            <w:vAlign w:val="center"/>
          </w:tcPr>
          <w:p w14:paraId="18390E07"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Data zakończenia budowy</w:t>
            </w:r>
          </w:p>
          <w:p w14:paraId="5FDBE4B4"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domu jednorodzinnego</w:t>
            </w:r>
          </w:p>
        </w:tc>
        <w:tc>
          <w:tcPr>
            <w:tcW w:w="8118" w:type="dxa"/>
            <w:gridSpan w:val="4"/>
            <w:tcBorders>
              <w:tl2br w:val="nil"/>
              <w:tr2bl w:val="nil"/>
            </w:tcBorders>
            <w:vAlign w:val="center"/>
          </w:tcPr>
          <w:p w14:paraId="11E1B625" w14:textId="77777777" w:rsidR="00AE5818" w:rsidRPr="005E63B5" w:rsidRDefault="00AE5818" w:rsidP="00AE5818">
            <w:pPr>
              <w:spacing w:after="0" w:line="240" w:lineRule="auto"/>
              <w:ind w:left="2" w:righ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0EAB1D03" w14:textId="77777777" w:rsidTr="00426DC3">
        <w:tc>
          <w:tcPr>
            <w:tcW w:w="2372" w:type="dxa"/>
            <w:shd w:val="clear" w:color="auto" w:fill="F2F2F2" w:themeFill="background1" w:themeFillShade="F2"/>
            <w:vAlign w:val="center"/>
          </w:tcPr>
          <w:p w14:paraId="1D38B971" w14:textId="77777777" w:rsidR="00AE5818" w:rsidRPr="00383105" w:rsidRDefault="00AE5818" w:rsidP="00AE5818">
            <w:pPr>
              <w:spacing w:after="0" w:line="240" w:lineRule="auto"/>
              <w:ind w:left="0" w:firstLine="0"/>
              <w:jc w:val="left"/>
              <w:rPr>
                <w:rFonts w:ascii="Open Sans" w:hAnsi="Open Sans" w:cs="Open Sans"/>
                <w:b/>
                <w:color w:val="auto"/>
                <w:sz w:val="18"/>
                <w:szCs w:val="18"/>
              </w:rPr>
            </w:pPr>
            <w:r w:rsidRPr="00383105">
              <w:rPr>
                <w:rFonts w:ascii="Open Sans" w:hAnsi="Open Sans" w:cs="Open Sans"/>
                <w:color w:val="auto"/>
                <w:sz w:val="18"/>
                <w:szCs w:val="18"/>
              </w:rPr>
              <w:t xml:space="preserve">Planowany termin rozpoczęcia </w:t>
            </w:r>
            <w:r w:rsidRPr="00383105">
              <w:rPr>
                <w:rFonts w:ascii="Open Sans" w:hAnsi="Open Sans" w:cs="Open Sans"/>
                <w:color w:val="auto"/>
                <w:sz w:val="18"/>
                <w:szCs w:val="18"/>
              </w:rPr>
              <w:br/>
              <w:t xml:space="preserve">i zakończenia robót budowlanych </w:t>
            </w:r>
          </w:p>
        </w:tc>
        <w:tc>
          <w:tcPr>
            <w:tcW w:w="8118" w:type="dxa"/>
            <w:gridSpan w:val="4"/>
            <w:vAlign w:val="center"/>
          </w:tcPr>
          <w:p w14:paraId="242EF01B" w14:textId="0686FD7D" w:rsidR="00AE5818" w:rsidRPr="00E66E50" w:rsidRDefault="00AE5818" w:rsidP="00AE5818">
            <w:pPr>
              <w:spacing w:after="0" w:line="240" w:lineRule="auto"/>
              <w:ind w:left="2" w:right="0" w:firstLine="0"/>
              <w:jc w:val="left"/>
              <w:rPr>
                <w:rFonts w:ascii="Open Sans" w:hAnsi="Open Sans" w:cs="Open Sans"/>
                <w:color w:val="auto"/>
                <w:sz w:val="18"/>
                <w:szCs w:val="18"/>
              </w:rPr>
            </w:pPr>
            <w:r w:rsidRPr="00E66E50">
              <w:rPr>
                <w:rFonts w:ascii="Open Sans" w:hAnsi="Open Sans" w:cs="Open Sans"/>
                <w:color w:val="auto"/>
                <w:sz w:val="18"/>
                <w:szCs w:val="18"/>
              </w:rPr>
              <w:t xml:space="preserve">Rozpoczęcie – </w:t>
            </w:r>
            <w:r w:rsidR="00E66E50" w:rsidRPr="00E66E50">
              <w:rPr>
                <w:rFonts w:ascii="Open Sans" w:hAnsi="Open Sans" w:cs="Open Sans"/>
                <w:color w:val="auto"/>
                <w:sz w:val="18"/>
                <w:szCs w:val="18"/>
              </w:rPr>
              <w:t>01.09.2026</w:t>
            </w:r>
            <w:r w:rsidR="00426DC3" w:rsidRPr="00E66E50">
              <w:rPr>
                <w:rFonts w:ascii="Open Sans" w:hAnsi="Open Sans" w:cs="Open Sans"/>
                <w:color w:val="auto"/>
                <w:sz w:val="18"/>
                <w:szCs w:val="18"/>
              </w:rPr>
              <w:t>.</w:t>
            </w:r>
            <w:r w:rsidR="003A0123" w:rsidRPr="00E66E50">
              <w:rPr>
                <w:rFonts w:ascii="Open Sans" w:hAnsi="Open Sans" w:cs="Open Sans"/>
                <w:color w:val="auto"/>
                <w:sz w:val="18"/>
                <w:szCs w:val="18"/>
              </w:rPr>
              <w:t xml:space="preserve"> r.</w:t>
            </w:r>
          </w:p>
          <w:p w14:paraId="37BDFD4C" w14:textId="1B2773A3" w:rsidR="00AE5818" w:rsidRPr="00383105" w:rsidRDefault="00AE5818" w:rsidP="00AE5818">
            <w:pPr>
              <w:spacing w:after="0" w:line="240" w:lineRule="auto"/>
              <w:ind w:left="0" w:firstLine="0"/>
              <w:jc w:val="left"/>
              <w:rPr>
                <w:rFonts w:ascii="Open Sans" w:hAnsi="Open Sans" w:cs="Open Sans"/>
                <w:b/>
                <w:color w:val="auto"/>
                <w:sz w:val="18"/>
                <w:szCs w:val="18"/>
              </w:rPr>
            </w:pPr>
            <w:r w:rsidRPr="00E66E50">
              <w:rPr>
                <w:rFonts w:ascii="Open Sans" w:hAnsi="Open Sans" w:cs="Open Sans"/>
                <w:color w:val="auto"/>
                <w:sz w:val="18"/>
                <w:szCs w:val="18"/>
              </w:rPr>
              <w:t>Zakończenie –</w:t>
            </w:r>
            <w:r w:rsidR="00CE1674" w:rsidRPr="00E66E50">
              <w:rPr>
                <w:rFonts w:ascii="Open Sans" w:hAnsi="Open Sans" w:cs="Open Sans"/>
                <w:color w:val="auto"/>
                <w:sz w:val="18"/>
                <w:szCs w:val="18"/>
              </w:rPr>
              <w:t xml:space="preserve"> </w:t>
            </w:r>
            <w:r w:rsidR="00E66E50" w:rsidRPr="00E66E50">
              <w:rPr>
                <w:rFonts w:ascii="Open Sans" w:hAnsi="Open Sans" w:cs="Open Sans"/>
                <w:color w:val="auto"/>
                <w:sz w:val="18"/>
                <w:szCs w:val="18"/>
              </w:rPr>
              <w:t>31.12.2027</w:t>
            </w:r>
            <w:r w:rsidR="003A0123" w:rsidRPr="00E66E50">
              <w:rPr>
                <w:rFonts w:ascii="Open Sans" w:hAnsi="Open Sans" w:cs="Open Sans"/>
                <w:color w:val="auto"/>
                <w:sz w:val="18"/>
                <w:szCs w:val="18"/>
              </w:rPr>
              <w:t xml:space="preserve"> r.</w:t>
            </w:r>
            <w:r w:rsidR="00E66E50">
              <w:rPr>
                <w:rFonts w:ascii="Open Sans" w:hAnsi="Open Sans" w:cs="Open Sans"/>
                <w:color w:val="auto"/>
                <w:sz w:val="18"/>
                <w:szCs w:val="18"/>
              </w:rPr>
              <w:t xml:space="preserve"> </w:t>
            </w:r>
          </w:p>
        </w:tc>
      </w:tr>
      <w:tr w:rsidR="00AE5818" w:rsidRPr="005E63B5" w14:paraId="033CF718" w14:textId="77777777" w:rsidTr="00116AD8">
        <w:tc>
          <w:tcPr>
            <w:tcW w:w="2372" w:type="dxa"/>
            <w:vMerge w:val="restart"/>
            <w:shd w:val="clear" w:color="auto" w:fill="F2F2F2" w:themeFill="background1" w:themeFillShade="F2"/>
          </w:tcPr>
          <w:p w14:paraId="5584ABBE" w14:textId="77777777" w:rsidR="00AE5818" w:rsidRPr="00AA0A6D" w:rsidRDefault="00AE5818" w:rsidP="00AE5818">
            <w:pPr>
              <w:spacing w:after="0" w:line="240" w:lineRule="auto"/>
              <w:ind w:left="0" w:right="0" w:firstLine="0"/>
              <w:jc w:val="left"/>
              <w:rPr>
                <w:rFonts w:ascii="Open Sans" w:hAnsi="Open Sans" w:cs="Open Sans"/>
                <w:color w:val="auto"/>
                <w:sz w:val="18"/>
                <w:szCs w:val="18"/>
              </w:rPr>
            </w:pPr>
            <w:r w:rsidRPr="00AA0A6D">
              <w:rPr>
                <w:rFonts w:ascii="Open Sans" w:hAnsi="Open Sans" w:cs="Open Sans"/>
                <w:color w:val="auto"/>
                <w:sz w:val="18"/>
                <w:szCs w:val="18"/>
              </w:rPr>
              <w:t xml:space="preserve">Opis przedsięwzięcia deweloperskiego </w:t>
            </w:r>
          </w:p>
        </w:tc>
        <w:tc>
          <w:tcPr>
            <w:tcW w:w="2543" w:type="dxa"/>
            <w:gridSpan w:val="2"/>
            <w:vAlign w:val="center"/>
          </w:tcPr>
          <w:p w14:paraId="5DBD85F1" w14:textId="77777777" w:rsidR="00AE5818" w:rsidRPr="00AA0A6D" w:rsidRDefault="00AE5818" w:rsidP="00AE5818">
            <w:pPr>
              <w:spacing w:after="0" w:line="240" w:lineRule="auto"/>
              <w:ind w:left="0" w:firstLine="0"/>
              <w:jc w:val="left"/>
              <w:rPr>
                <w:rFonts w:ascii="Open Sans" w:hAnsi="Open Sans" w:cs="Open Sans"/>
                <w:b/>
                <w:color w:val="auto"/>
                <w:sz w:val="18"/>
                <w:szCs w:val="18"/>
              </w:rPr>
            </w:pPr>
            <w:r w:rsidRPr="00AA0A6D">
              <w:rPr>
                <w:rFonts w:ascii="Open Sans" w:hAnsi="Open Sans" w:cs="Open Sans"/>
                <w:color w:val="auto"/>
                <w:sz w:val="18"/>
                <w:szCs w:val="18"/>
              </w:rPr>
              <w:t xml:space="preserve">Liczba budynków  </w:t>
            </w:r>
          </w:p>
        </w:tc>
        <w:tc>
          <w:tcPr>
            <w:tcW w:w="5575" w:type="dxa"/>
            <w:gridSpan w:val="2"/>
          </w:tcPr>
          <w:p w14:paraId="4AC85A4C" w14:textId="7167A305" w:rsidR="00A9177A" w:rsidRPr="00426DC3" w:rsidRDefault="00426DC3" w:rsidP="00116AD8">
            <w:pPr>
              <w:spacing w:after="0" w:line="240" w:lineRule="auto"/>
              <w:ind w:left="0" w:firstLine="0"/>
              <w:jc w:val="left"/>
              <w:rPr>
                <w:rFonts w:ascii="Open Sans" w:hAnsi="Open Sans" w:cs="Open Sans"/>
                <w:b/>
                <w:color w:val="auto"/>
                <w:sz w:val="18"/>
                <w:szCs w:val="18"/>
              </w:rPr>
            </w:pPr>
            <w:r w:rsidRPr="00426DC3">
              <w:rPr>
                <w:rFonts w:ascii="Open Sans" w:hAnsi="Open Sans" w:cs="Open Sans"/>
                <w:b/>
                <w:color w:val="auto"/>
                <w:sz w:val="18"/>
                <w:szCs w:val="18"/>
              </w:rPr>
              <w:t>18</w:t>
            </w:r>
          </w:p>
        </w:tc>
      </w:tr>
      <w:tr w:rsidR="00AE5818" w:rsidRPr="005E63B5" w14:paraId="26F7BB5D" w14:textId="77777777" w:rsidTr="00426DC3">
        <w:tc>
          <w:tcPr>
            <w:tcW w:w="2372" w:type="dxa"/>
            <w:vMerge/>
            <w:shd w:val="clear" w:color="auto" w:fill="F2F2F2" w:themeFill="background1" w:themeFillShade="F2"/>
          </w:tcPr>
          <w:p w14:paraId="54E01342" w14:textId="77777777" w:rsidR="00AE5818" w:rsidRPr="00AA0A6D" w:rsidRDefault="00AE5818" w:rsidP="00AE5818">
            <w:pPr>
              <w:spacing w:after="0" w:line="240" w:lineRule="auto"/>
              <w:ind w:left="0" w:firstLine="0"/>
              <w:jc w:val="left"/>
              <w:rPr>
                <w:rFonts w:ascii="Open Sans" w:hAnsi="Open Sans" w:cs="Open Sans"/>
                <w:b/>
                <w:color w:val="auto"/>
                <w:sz w:val="18"/>
                <w:szCs w:val="18"/>
              </w:rPr>
            </w:pPr>
          </w:p>
        </w:tc>
        <w:tc>
          <w:tcPr>
            <w:tcW w:w="2543" w:type="dxa"/>
            <w:gridSpan w:val="2"/>
          </w:tcPr>
          <w:p w14:paraId="334FA605" w14:textId="77777777" w:rsidR="00AE5818" w:rsidRPr="00AA0A6D" w:rsidRDefault="00AE5818" w:rsidP="00AE5818">
            <w:pPr>
              <w:spacing w:after="0" w:line="240" w:lineRule="auto"/>
              <w:ind w:left="0" w:firstLine="0"/>
              <w:jc w:val="left"/>
              <w:rPr>
                <w:rFonts w:ascii="Open Sans" w:hAnsi="Open Sans" w:cs="Open Sans"/>
                <w:b/>
                <w:color w:val="FF0000"/>
                <w:sz w:val="18"/>
                <w:szCs w:val="18"/>
              </w:rPr>
            </w:pPr>
            <w:r w:rsidRPr="00AA0A6D">
              <w:rPr>
                <w:rFonts w:ascii="Open Sans" w:hAnsi="Open Sans" w:cs="Open Sans"/>
                <w:color w:val="auto"/>
                <w:sz w:val="18"/>
                <w:szCs w:val="18"/>
              </w:rPr>
              <w:t xml:space="preserve">Rozmieszczenie budynków na nieruchomości (należy podać </w:t>
            </w:r>
            <w:bookmarkStart w:id="1" w:name="_Hlk199496480"/>
            <w:r w:rsidRPr="00AA0A6D">
              <w:rPr>
                <w:rFonts w:ascii="Open Sans" w:hAnsi="Open Sans" w:cs="Open Sans"/>
                <w:color w:val="auto"/>
                <w:sz w:val="18"/>
                <w:szCs w:val="18"/>
              </w:rPr>
              <w:t>minimalny odstęp pomiędzy budynkami</w:t>
            </w:r>
            <w:bookmarkEnd w:id="1"/>
            <w:r w:rsidRPr="00AA0A6D">
              <w:rPr>
                <w:rFonts w:ascii="Open Sans" w:hAnsi="Open Sans" w:cs="Open Sans"/>
                <w:color w:val="auto"/>
                <w:sz w:val="18"/>
                <w:szCs w:val="18"/>
              </w:rPr>
              <w:t xml:space="preserve">) </w:t>
            </w:r>
          </w:p>
        </w:tc>
        <w:tc>
          <w:tcPr>
            <w:tcW w:w="5575" w:type="dxa"/>
            <w:gridSpan w:val="2"/>
            <w:vAlign w:val="center"/>
          </w:tcPr>
          <w:p w14:paraId="78184461" w14:textId="56219789" w:rsidR="00AE5818" w:rsidRPr="00116AD8" w:rsidRDefault="00AE5818" w:rsidP="00AE5818">
            <w:pPr>
              <w:spacing w:after="0" w:line="240" w:lineRule="auto"/>
              <w:ind w:left="0" w:right="34" w:firstLine="0"/>
              <w:jc w:val="left"/>
              <w:rPr>
                <w:rFonts w:ascii="Open Sans" w:hAnsi="Open Sans" w:cs="Open Sans"/>
                <w:color w:val="auto"/>
                <w:sz w:val="18"/>
                <w:szCs w:val="18"/>
              </w:rPr>
            </w:pPr>
            <w:r w:rsidRPr="00116AD8">
              <w:rPr>
                <w:rFonts w:ascii="Open Sans" w:hAnsi="Open Sans" w:cs="Open Sans"/>
                <w:color w:val="auto"/>
                <w:sz w:val="18"/>
                <w:szCs w:val="18"/>
              </w:rPr>
              <w:t xml:space="preserve">Na działce zaprojektowano </w:t>
            </w:r>
            <w:r w:rsidR="00F81C02" w:rsidRPr="00116AD8">
              <w:rPr>
                <w:rFonts w:ascii="Open Sans" w:hAnsi="Open Sans" w:cs="Open Sans"/>
                <w:color w:val="auto"/>
                <w:sz w:val="18"/>
                <w:szCs w:val="18"/>
              </w:rPr>
              <w:t>1</w:t>
            </w:r>
            <w:r w:rsidR="00426DC3" w:rsidRPr="00116AD8">
              <w:rPr>
                <w:rFonts w:ascii="Open Sans" w:hAnsi="Open Sans" w:cs="Open Sans"/>
                <w:color w:val="auto"/>
                <w:sz w:val="18"/>
                <w:szCs w:val="18"/>
              </w:rPr>
              <w:t xml:space="preserve">8 </w:t>
            </w:r>
            <w:r w:rsidRPr="00116AD8">
              <w:rPr>
                <w:rFonts w:ascii="Open Sans" w:hAnsi="Open Sans" w:cs="Open Sans"/>
                <w:color w:val="auto"/>
                <w:sz w:val="18"/>
                <w:szCs w:val="18"/>
              </w:rPr>
              <w:t>budynków mieszkalnych</w:t>
            </w:r>
            <w:r w:rsidRPr="00116AD8">
              <w:t xml:space="preserve"> </w:t>
            </w:r>
            <w:r w:rsidRPr="00116AD8">
              <w:rPr>
                <w:rFonts w:ascii="Open Sans" w:hAnsi="Open Sans" w:cs="Open Sans"/>
                <w:color w:val="auto"/>
                <w:sz w:val="18"/>
                <w:szCs w:val="18"/>
              </w:rPr>
              <w:t>jednorodzinnych</w:t>
            </w:r>
            <w:r w:rsidR="00426DC3" w:rsidRPr="00116AD8">
              <w:rPr>
                <w:rFonts w:ascii="Open Sans" w:hAnsi="Open Sans" w:cs="Open Sans"/>
                <w:color w:val="auto"/>
                <w:sz w:val="18"/>
                <w:szCs w:val="18"/>
              </w:rPr>
              <w:t xml:space="preserve"> </w:t>
            </w:r>
            <w:r w:rsidRPr="00116AD8">
              <w:rPr>
                <w:rFonts w:ascii="Open Sans" w:hAnsi="Open Sans" w:cs="Open Sans"/>
                <w:color w:val="auto"/>
                <w:sz w:val="18"/>
                <w:szCs w:val="18"/>
              </w:rPr>
              <w:t xml:space="preserve">dwulokalowych w zabudowie </w:t>
            </w:r>
            <w:r w:rsidR="00F81C02" w:rsidRPr="00116AD8">
              <w:rPr>
                <w:rFonts w:ascii="Open Sans" w:hAnsi="Open Sans" w:cs="Open Sans"/>
                <w:color w:val="auto"/>
                <w:sz w:val="18"/>
                <w:szCs w:val="18"/>
              </w:rPr>
              <w:t>bliźniaczej</w:t>
            </w:r>
          </w:p>
          <w:p w14:paraId="3A54114C" w14:textId="77777777" w:rsidR="001143B4" w:rsidRPr="00116AD8" w:rsidRDefault="001143B4" w:rsidP="00F81C02">
            <w:pPr>
              <w:spacing w:after="0" w:line="240" w:lineRule="auto"/>
              <w:ind w:left="0" w:right="34" w:firstLine="0"/>
              <w:jc w:val="left"/>
              <w:rPr>
                <w:rFonts w:ascii="Open Sans" w:hAnsi="Open Sans" w:cs="Open Sans"/>
                <w:color w:val="auto"/>
                <w:sz w:val="18"/>
                <w:szCs w:val="18"/>
              </w:rPr>
            </w:pPr>
          </w:p>
          <w:p w14:paraId="35DD0368" w14:textId="77777777" w:rsidR="00AA0A6D" w:rsidRPr="00116AD8" w:rsidRDefault="00AA0A6D" w:rsidP="00AA0A6D">
            <w:pPr>
              <w:spacing w:after="0" w:line="240" w:lineRule="auto"/>
              <w:ind w:left="0" w:right="34" w:firstLine="0"/>
              <w:jc w:val="left"/>
              <w:rPr>
                <w:rFonts w:ascii="Open Sans" w:hAnsi="Open Sans" w:cs="Open Sans"/>
                <w:color w:val="auto"/>
                <w:sz w:val="18"/>
                <w:szCs w:val="18"/>
              </w:rPr>
            </w:pPr>
            <w:r w:rsidRPr="00116AD8">
              <w:rPr>
                <w:rFonts w:ascii="Open Sans" w:hAnsi="Open Sans" w:cs="Open Sans"/>
                <w:color w:val="auto"/>
                <w:sz w:val="18"/>
                <w:szCs w:val="18"/>
              </w:rPr>
              <w:t>Minimalny odstęp pomiędzy budynkami wynosi 3,1 m.</w:t>
            </w:r>
          </w:p>
          <w:p w14:paraId="08D03063" w14:textId="77777777" w:rsidR="00AA0A6D" w:rsidRPr="00116AD8" w:rsidRDefault="00AA0A6D" w:rsidP="00F81C02">
            <w:pPr>
              <w:spacing w:after="0" w:line="240" w:lineRule="auto"/>
              <w:ind w:left="0" w:right="34" w:firstLine="0"/>
              <w:jc w:val="left"/>
              <w:rPr>
                <w:rFonts w:ascii="Open Sans" w:hAnsi="Open Sans" w:cs="Open Sans"/>
                <w:color w:val="auto"/>
                <w:sz w:val="18"/>
                <w:szCs w:val="18"/>
              </w:rPr>
            </w:pPr>
          </w:p>
          <w:p w14:paraId="1DF81329" w14:textId="59D2EBAB" w:rsidR="001143B4" w:rsidRPr="00116AD8" w:rsidRDefault="001143B4" w:rsidP="001143B4">
            <w:pPr>
              <w:spacing w:after="0" w:line="240" w:lineRule="auto"/>
              <w:ind w:left="0" w:right="34" w:firstLine="0"/>
              <w:jc w:val="left"/>
              <w:rPr>
                <w:rFonts w:ascii="Open Sans" w:hAnsi="Open Sans" w:cs="Open Sans"/>
                <w:color w:val="auto"/>
                <w:sz w:val="18"/>
                <w:szCs w:val="18"/>
              </w:rPr>
            </w:pPr>
            <w:r w:rsidRPr="00116AD8">
              <w:rPr>
                <w:rFonts w:ascii="Open Sans" w:hAnsi="Open Sans" w:cs="Open Sans"/>
                <w:color w:val="auto"/>
                <w:sz w:val="18"/>
                <w:szCs w:val="18"/>
              </w:rPr>
              <w:t xml:space="preserve">Wejścia główne do budynków mieszkalnych zlokalizowano od strony północnej. </w:t>
            </w:r>
          </w:p>
          <w:p w14:paraId="73747BFB" w14:textId="0BA7EAA6" w:rsidR="001143B4" w:rsidRPr="00116AD8" w:rsidRDefault="001143B4" w:rsidP="001143B4">
            <w:pPr>
              <w:spacing w:after="0" w:line="240" w:lineRule="auto"/>
              <w:ind w:left="0" w:right="34" w:firstLine="0"/>
              <w:jc w:val="left"/>
              <w:rPr>
                <w:rFonts w:ascii="Open Sans" w:hAnsi="Open Sans" w:cs="Open Sans"/>
                <w:color w:val="auto"/>
                <w:sz w:val="18"/>
                <w:szCs w:val="18"/>
              </w:rPr>
            </w:pPr>
            <w:r w:rsidRPr="00116AD8">
              <w:rPr>
                <w:rFonts w:ascii="Open Sans" w:hAnsi="Open Sans" w:cs="Open Sans"/>
                <w:color w:val="auto"/>
                <w:sz w:val="18"/>
                <w:szCs w:val="18"/>
              </w:rPr>
              <w:t>W każdym budynku projektuje się dwa lokale mieszkalne – lokal A na parterze i lokal B zlokalizowany na I piętrze.</w:t>
            </w:r>
          </w:p>
          <w:p w14:paraId="3212D93A" w14:textId="77777777" w:rsidR="00C77460" w:rsidRPr="00116AD8" w:rsidRDefault="00C77460" w:rsidP="00F81C02">
            <w:pPr>
              <w:spacing w:after="0" w:line="240" w:lineRule="auto"/>
              <w:ind w:left="0" w:right="34" w:firstLine="0"/>
              <w:jc w:val="left"/>
              <w:rPr>
                <w:rFonts w:ascii="Open Sans" w:hAnsi="Open Sans" w:cs="Open Sans"/>
                <w:color w:val="auto"/>
                <w:sz w:val="18"/>
                <w:szCs w:val="18"/>
              </w:rPr>
            </w:pPr>
          </w:p>
          <w:p w14:paraId="3CA0F885" w14:textId="77777777" w:rsidR="00EB0E99" w:rsidRPr="00116AD8" w:rsidRDefault="00EB0E99" w:rsidP="00EB0E99">
            <w:pPr>
              <w:spacing w:after="0" w:line="240" w:lineRule="auto"/>
              <w:ind w:left="0" w:right="34" w:firstLine="0"/>
              <w:rPr>
                <w:rFonts w:ascii="Open Sans" w:hAnsi="Open Sans" w:cs="Open Sans"/>
                <w:color w:val="auto"/>
                <w:sz w:val="18"/>
                <w:szCs w:val="18"/>
              </w:rPr>
            </w:pPr>
            <w:r w:rsidRPr="00116AD8">
              <w:rPr>
                <w:rFonts w:ascii="Open Sans" w:hAnsi="Open Sans" w:cs="Open Sans"/>
                <w:color w:val="auto"/>
                <w:sz w:val="18"/>
                <w:szCs w:val="18"/>
              </w:rPr>
              <w:t xml:space="preserve">Przedmiotowy obszar, graniczy: </w:t>
            </w:r>
          </w:p>
          <w:p w14:paraId="066AC82F" w14:textId="77777777" w:rsidR="00EB0E99" w:rsidRPr="00116AD8" w:rsidRDefault="00EB0E99" w:rsidP="00EB0E99">
            <w:pPr>
              <w:spacing w:after="0" w:line="240" w:lineRule="auto"/>
              <w:ind w:left="0" w:right="34" w:firstLine="0"/>
              <w:rPr>
                <w:rFonts w:ascii="Open Sans" w:hAnsi="Open Sans" w:cs="Open Sans"/>
                <w:color w:val="auto"/>
                <w:sz w:val="18"/>
                <w:szCs w:val="18"/>
              </w:rPr>
            </w:pPr>
            <w:r w:rsidRPr="00116AD8">
              <w:rPr>
                <w:rFonts w:ascii="Open Sans" w:hAnsi="Open Sans" w:cs="Open Sans"/>
                <w:color w:val="auto"/>
                <w:sz w:val="18"/>
                <w:szCs w:val="18"/>
              </w:rPr>
              <w:t xml:space="preserve">• od strony północnej z drogą gminną (dz. Nr. 529/2) – ul. Bagienną, </w:t>
            </w:r>
          </w:p>
          <w:p w14:paraId="498E5996" w14:textId="2B9753CC" w:rsidR="00EB0E99" w:rsidRPr="00116AD8" w:rsidRDefault="00EB0E99" w:rsidP="00EB0E99">
            <w:pPr>
              <w:spacing w:after="0" w:line="240" w:lineRule="auto"/>
              <w:ind w:left="0" w:right="34" w:firstLine="0"/>
              <w:rPr>
                <w:rFonts w:ascii="Open Sans" w:hAnsi="Open Sans" w:cs="Open Sans"/>
                <w:color w:val="auto"/>
                <w:sz w:val="18"/>
                <w:szCs w:val="18"/>
              </w:rPr>
            </w:pPr>
            <w:r w:rsidRPr="00116AD8">
              <w:rPr>
                <w:rFonts w:ascii="Open Sans" w:hAnsi="Open Sans" w:cs="Open Sans"/>
                <w:color w:val="auto"/>
                <w:sz w:val="18"/>
                <w:szCs w:val="18"/>
              </w:rPr>
              <w:t xml:space="preserve">• od strony południowej z działkami nr 417, </w:t>
            </w:r>
            <w:proofErr w:type="gramStart"/>
            <w:r w:rsidRPr="00116AD8">
              <w:rPr>
                <w:rFonts w:ascii="Open Sans" w:hAnsi="Open Sans" w:cs="Open Sans"/>
                <w:color w:val="auto"/>
                <w:sz w:val="18"/>
                <w:szCs w:val="18"/>
              </w:rPr>
              <w:t>418,–</w:t>
            </w:r>
            <w:proofErr w:type="gramEnd"/>
            <w:r w:rsidRPr="00116AD8">
              <w:rPr>
                <w:rFonts w:ascii="Open Sans" w:hAnsi="Open Sans" w:cs="Open Sans"/>
                <w:color w:val="auto"/>
                <w:sz w:val="18"/>
                <w:szCs w:val="18"/>
              </w:rPr>
              <w:t xml:space="preserve"> niezabudowanymi, </w:t>
            </w:r>
          </w:p>
          <w:p w14:paraId="750FB744" w14:textId="47866D44" w:rsidR="00EB0E99" w:rsidRPr="00116AD8" w:rsidRDefault="00EB0E99" w:rsidP="00EB0E99">
            <w:pPr>
              <w:spacing w:after="0" w:line="240" w:lineRule="auto"/>
              <w:ind w:left="0" w:right="34" w:firstLine="0"/>
              <w:rPr>
                <w:rFonts w:ascii="Open Sans" w:hAnsi="Open Sans" w:cs="Open Sans"/>
                <w:color w:val="auto"/>
                <w:sz w:val="18"/>
                <w:szCs w:val="18"/>
              </w:rPr>
            </w:pPr>
            <w:r w:rsidRPr="00116AD8">
              <w:rPr>
                <w:rFonts w:ascii="Open Sans" w:hAnsi="Open Sans" w:cs="Open Sans"/>
                <w:color w:val="auto"/>
                <w:sz w:val="18"/>
                <w:szCs w:val="18"/>
              </w:rPr>
              <w:t>• od strony wschodniej z działką nr 430</w:t>
            </w:r>
            <w:r w:rsidR="00116AD8" w:rsidRPr="00116AD8">
              <w:rPr>
                <w:rFonts w:ascii="Open Sans" w:hAnsi="Open Sans" w:cs="Open Sans"/>
                <w:color w:val="auto"/>
                <w:sz w:val="18"/>
                <w:szCs w:val="18"/>
              </w:rPr>
              <w:t>/2</w:t>
            </w:r>
            <w:r w:rsidRPr="00116AD8">
              <w:rPr>
                <w:rFonts w:ascii="Open Sans" w:hAnsi="Open Sans" w:cs="Open Sans"/>
                <w:color w:val="auto"/>
                <w:sz w:val="18"/>
                <w:szCs w:val="18"/>
              </w:rPr>
              <w:t xml:space="preserve"> – zabudowaną zabudową mieszkaniową jednorodzinną, </w:t>
            </w:r>
          </w:p>
          <w:p w14:paraId="60D35884" w14:textId="15F5B4B5" w:rsidR="00AE5818" w:rsidRPr="00116AD8" w:rsidRDefault="00EB0E99" w:rsidP="00EB0E99">
            <w:pPr>
              <w:spacing w:after="0" w:line="240" w:lineRule="auto"/>
              <w:ind w:left="0" w:right="34" w:firstLine="0"/>
              <w:rPr>
                <w:rFonts w:ascii="Open Sans" w:hAnsi="Open Sans" w:cs="Open Sans"/>
                <w:color w:val="auto"/>
                <w:sz w:val="18"/>
                <w:szCs w:val="18"/>
              </w:rPr>
            </w:pPr>
            <w:r w:rsidRPr="00116AD8">
              <w:rPr>
                <w:rFonts w:ascii="Open Sans" w:hAnsi="Open Sans" w:cs="Open Sans"/>
                <w:color w:val="auto"/>
                <w:sz w:val="18"/>
                <w:szCs w:val="18"/>
              </w:rPr>
              <w:t>• od strony zachodniej z działką nr 415</w:t>
            </w:r>
            <w:r w:rsidR="00116AD8" w:rsidRPr="00116AD8">
              <w:rPr>
                <w:rFonts w:ascii="Open Sans" w:hAnsi="Open Sans" w:cs="Open Sans"/>
                <w:color w:val="auto"/>
                <w:sz w:val="18"/>
                <w:szCs w:val="18"/>
              </w:rPr>
              <w:t>/2</w:t>
            </w:r>
            <w:r w:rsidRPr="00116AD8">
              <w:rPr>
                <w:rFonts w:ascii="Open Sans" w:hAnsi="Open Sans" w:cs="Open Sans"/>
                <w:color w:val="auto"/>
                <w:sz w:val="18"/>
                <w:szCs w:val="18"/>
              </w:rPr>
              <w:t xml:space="preserve"> – niezabudowaną,</w:t>
            </w:r>
          </w:p>
        </w:tc>
      </w:tr>
      <w:tr w:rsidR="00AE5818" w:rsidRPr="005E63B5" w14:paraId="15072F68" w14:textId="77777777" w:rsidTr="00426DC3">
        <w:tc>
          <w:tcPr>
            <w:tcW w:w="2372" w:type="dxa"/>
            <w:shd w:val="clear" w:color="auto" w:fill="F2F2F2" w:themeFill="background1" w:themeFillShade="F2"/>
            <w:vAlign w:val="center"/>
          </w:tcPr>
          <w:p w14:paraId="08DB987C" w14:textId="2B4D827A" w:rsidR="00AE5818" w:rsidRPr="005E63B5" w:rsidRDefault="00AE5818" w:rsidP="00AE5818">
            <w:pPr>
              <w:spacing w:after="0" w:line="240" w:lineRule="auto"/>
              <w:ind w:left="0" w:firstLine="0"/>
              <w:jc w:val="left"/>
              <w:rPr>
                <w:rFonts w:ascii="Open Sans" w:hAnsi="Open Sans" w:cs="Open Sans"/>
                <w:b/>
                <w:color w:val="auto"/>
                <w:sz w:val="18"/>
                <w:szCs w:val="18"/>
              </w:rPr>
            </w:pPr>
            <w:r w:rsidRPr="00AA0A6D">
              <w:rPr>
                <w:rFonts w:ascii="Open Sans" w:hAnsi="Open Sans" w:cs="Open Sans"/>
                <w:color w:val="auto"/>
                <w:sz w:val="18"/>
                <w:szCs w:val="18"/>
              </w:rPr>
              <w:lastRenderedPageBreak/>
              <w:t>Sposób pomiaru powierzchni lokalu mieszkalnego lub domu jednorodzinnego</w:t>
            </w:r>
            <w:r w:rsidRPr="005E63B5">
              <w:rPr>
                <w:rFonts w:ascii="Open Sans" w:hAnsi="Open Sans" w:cs="Open Sans"/>
                <w:color w:val="auto"/>
                <w:sz w:val="18"/>
                <w:szCs w:val="18"/>
              </w:rPr>
              <w:t xml:space="preserve"> </w:t>
            </w:r>
          </w:p>
        </w:tc>
        <w:tc>
          <w:tcPr>
            <w:tcW w:w="8118" w:type="dxa"/>
            <w:gridSpan w:val="4"/>
            <w:vAlign w:val="center"/>
          </w:tcPr>
          <w:p w14:paraId="6B757B46" w14:textId="488A341C" w:rsidR="00AE5818" w:rsidRPr="005E63B5" w:rsidRDefault="00AE5818" w:rsidP="00AE5818">
            <w:pPr>
              <w:spacing w:after="0" w:line="240" w:lineRule="auto"/>
              <w:ind w:left="0" w:firstLine="0"/>
              <w:jc w:val="left"/>
              <w:rPr>
                <w:rFonts w:ascii="Open Sans" w:hAnsi="Open Sans" w:cs="Open Sans"/>
                <w:b/>
                <w:color w:val="auto"/>
                <w:sz w:val="18"/>
                <w:szCs w:val="18"/>
              </w:rPr>
            </w:pPr>
            <w:r w:rsidRPr="005E63B5">
              <w:rPr>
                <w:rFonts w:ascii="Open Sans" w:hAnsi="Open Sans" w:cs="Open Sans"/>
                <w:color w:val="auto"/>
                <w:sz w:val="18"/>
                <w:szCs w:val="18"/>
              </w:rPr>
              <w:t xml:space="preserve">Norma: </w:t>
            </w:r>
            <w:r w:rsidR="00426DC3" w:rsidRPr="00426DC3">
              <w:rPr>
                <w:rFonts w:ascii="Open Sans" w:hAnsi="Open Sans" w:cs="Open Sans"/>
                <w:color w:val="auto"/>
                <w:sz w:val="18"/>
                <w:szCs w:val="18"/>
              </w:rPr>
              <w:t xml:space="preserve">PN-ISO 9836:2022-07 </w:t>
            </w:r>
            <w:r w:rsidR="00AC1728" w:rsidRPr="005E63B5">
              <w:rPr>
                <w:rFonts w:ascii="Open Sans" w:hAnsi="Open Sans" w:cs="Open Sans"/>
                <w:color w:val="auto"/>
                <w:sz w:val="18"/>
                <w:szCs w:val="18"/>
              </w:rPr>
              <w:t>z tolerancją do 2% rozbieżności</w:t>
            </w:r>
          </w:p>
        </w:tc>
      </w:tr>
      <w:tr w:rsidR="00AE5818" w:rsidRPr="005E63B5" w14:paraId="08AAEA86" w14:textId="77777777" w:rsidTr="00426DC3">
        <w:trPr>
          <w:trHeight w:val="618"/>
        </w:trPr>
        <w:tc>
          <w:tcPr>
            <w:tcW w:w="2372" w:type="dxa"/>
            <w:vMerge w:val="restart"/>
            <w:shd w:val="clear" w:color="auto" w:fill="F2F2F2" w:themeFill="background1" w:themeFillShade="F2"/>
          </w:tcPr>
          <w:p w14:paraId="4FB26FBD" w14:textId="77777777" w:rsidR="00AE5818" w:rsidRPr="005E63B5" w:rsidRDefault="00AE5818" w:rsidP="00AE5818">
            <w:pPr>
              <w:spacing w:after="0" w:line="240" w:lineRule="auto"/>
              <w:ind w:left="0" w:firstLine="0"/>
              <w:jc w:val="left"/>
              <w:rPr>
                <w:rFonts w:ascii="Open Sans" w:hAnsi="Open Sans" w:cs="Open Sans"/>
                <w:b/>
                <w:color w:val="auto"/>
                <w:sz w:val="18"/>
                <w:szCs w:val="18"/>
              </w:rPr>
            </w:pPr>
            <w:r w:rsidRPr="005E63B5">
              <w:rPr>
                <w:rFonts w:ascii="Open Sans" w:hAnsi="Open Sans" w:cs="Open Sans"/>
                <w:color w:val="auto"/>
                <w:sz w:val="18"/>
                <w:szCs w:val="18"/>
              </w:rPr>
              <w:t>Zamierzony sposób i procentowy udział źródeł finansowania przedsięwzięcia deweloperskiego lub zadania inwestycyjnego</w:t>
            </w:r>
          </w:p>
        </w:tc>
        <w:tc>
          <w:tcPr>
            <w:tcW w:w="2543" w:type="dxa"/>
            <w:gridSpan w:val="2"/>
            <w:vAlign w:val="center"/>
          </w:tcPr>
          <w:p w14:paraId="0B758007" w14:textId="3C05E37F"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Rodzaj posiadanych środków finansowych – kredyt, środki własne, inne</w:t>
            </w:r>
          </w:p>
        </w:tc>
        <w:tc>
          <w:tcPr>
            <w:tcW w:w="5575" w:type="dxa"/>
            <w:gridSpan w:val="2"/>
            <w:vAlign w:val="center"/>
          </w:tcPr>
          <w:p w14:paraId="35BD4244" w14:textId="77777777" w:rsidR="00AE5818" w:rsidRPr="00E66E50" w:rsidRDefault="00AE5818" w:rsidP="00AE5818">
            <w:pPr>
              <w:spacing w:after="0" w:line="240" w:lineRule="auto"/>
              <w:ind w:left="0" w:firstLine="0"/>
              <w:jc w:val="left"/>
              <w:rPr>
                <w:rFonts w:ascii="Open Sans" w:hAnsi="Open Sans" w:cs="Open Sans"/>
                <w:color w:val="auto"/>
                <w:sz w:val="18"/>
                <w:szCs w:val="18"/>
              </w:rPr>
            </w:pPr>
            <w:r w:rsidRPr="00092215">
              <w:rPr>
                <w:rFonts w:ascii="Open Sans" w:hAnsi="Open Sans" w:cs="Open Sans"/>
                <w:color w:val="auto"/>
                <w:sz w:val="18"/>
                <w:szCs w:val="18"/>
              </w:rPr>
              <w:t xml:space="preserve">Środki własne </w:t>
            </w:r>
            <w:r w:rsidRPr="00E66E50">
              <w:rPr>
                <w:rFonts w:ascii="Open Sans" w:hAnsi="Open Sans" w:cs="Open Sans"/>
                <w:color w:val="auto"/>
                <w:sz w:val="18"/>
                <w:szCs w:val="18"/>
              </w:rPr>
              <w:t xml:space="preserve">– 50% </w:t>
            </w:r>
          </w:p>
          <w:p w14:paraId="38A40D9C"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E66E50">
              <w:rPr>
                <w:rFonts w:ascii="Open Sans" w:hAnsi="Open Sans" w:cs="Open Sans"/>
                <w:color w:val="auto"/>
                <w:sz w:val="18"/>
                <w:szCs w:val="18"/>
              </w:rPr>
              <w:t>Wpłaty na rachunek powierniczy – 50%</w:t>
            </w:r>
          </w:p>
        </w:tc>
      </w:tr>
      <w:tr w:rsidR="00AE5818" w:rsidRPr="005E63B5" w14:paraId="5A59DD5E" w14:textId="77777777" w:rsidTr="00426DC3">
        <w:trPr>
          <w:trHeight w:val="618"/>
        </w:trPr>
        <w:tc>
          <w:tcPr>
            <w:tcW w:w="2372" w:type="dxa"/>
            <w:vMerge/>
            <w:shd w:val="clear" w:color="auto" w:fill="F2F2F2" w:themeFill="background1" w:themeFillShade="F2"/>
          </w:tcPr>
          <w:p w14:paraId="1FF3C9C8" w14:textId="77777777" w:rsidR="00AE5818" w:rsidRPr="005E63B5" w:rsidRDefault="00AE5818" w:rsidP="00AE5818">
            <w:pPr>
              <w:spacing w:after="0" w:line="240" w:lineRule="auto"/>
              <w:ind w:left="0" w:firstLine="0"/>
              <w:jc w:val="left"/>
              <w:rPr>
                <w:rFonts w:ascii="Open Sans" w:hAnsi="Open Sans" w:cs="Open Sans"/>
                <w:color w:val="auto"/>
                <w:sz w:val="18"/>
                <w:szCs w:val="18"/>
              </w:rPr>
            </w:pPr>
          </w:p>
        </w:tc>
        <w:tc>
          <w:tcPr>
            <w:tcW w:w="2543" w:type="dxa"/>
            <w:gridSpan w:val="2"/>
            <w:vAlign w:val="center"/>
          </w:tcPr>
          <w:p w14:paraId="6690D2D9" w14:textId="196D9272"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W następujących instytucjach finansowych (wypełnia się </w:t>
            </w:r>
            <w:r w:rsidRPr="005E63B5">
              <w:rPr>
                <w:rFonts w:ascii="Open Sans" w:hAnsi="Open Sans" w:cs="Open Sans"/>
                <w:color w:val="auto"/>
                <w:sz w:val="18"/>
                <w:szCs w:val="18"/>
              </w:rPr>
              <w:br/>
              <w:t>w przypadku kredytu)</w:t>
            </w:r>
          </w:p>
        </w:tc>
        <w:tc>
          <w:tcPr>
            <w:tcW w:w="5575" w:type="dxa"/>
            <w:gridSpan w:val="2"/>
            <w:vAlign w:val="center"/>
          </w:tcPr>
          <w:p w14:paraId="5CF5BCD3"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Nie dotyczy</w:t>
            </w:r>
          </w:p>
        </w:tc>
      </w:tr>
      <w:tr w:rsidR="00AE5818" w:rsidRPr="005E63B5" w14:paraId="3903BA13" w14:textId="77777777" w:rsidTr="00426DC3">
        <w:tc>
          <w:tcPr>
            <w:tcW w:w="2372" w:type="dxa"/>
            <w:vMerge w:val="restart"/>
            <w:shd w:val="clear" w:color="auto" w:fill="F2F2F2" w:themeFill="background1" w:themeFillShade="F2"/>
          </w:tcPr>
          <w:p w14:paraId="448E3C82" w14:textId="77777777" w:rsidR="00AE5818" w:rsidRPr="005E63B5" w:rsidRDefault="00AE5818" w:rsidP="00AE5818">
            <w:pPr>
              <w:spacing w:after="0" w:line="240" w:lineRule="auto"/>
              <w:ind w:left="0" w:firstLine="0"/>
              <w:jc w:val="left"/>
              <w:rPr>
                <w:rFonts w:ascii="Open Sans" w:hAnsi="Open Sans" w:cs="Open Sans"/>
                <w:b/>
                <w:color w:val="auto"/>
                <w:sz w:val="18"/>
                <w:szCs w:val="18"/>
              </w:rPr>
            </w:pPr>
            <w:r w:rsidRPr="005E63B5">
              <w:rPr>
                <w:rFonts w:ascii="Open Sans" w:hAnsi="Open Sans" w:cs="Open Sans"/>
                <w:color w:val="auto"/>
                <w:sz w:val="18"/>
                <w:szCs w:val="18"/>
              </w:rPr>
              <w:t xml:space="preserve">Środki ochrony nabywców   </w:t>
            </w:r>
          </w:p>
        </w:tc>
        <w:tc>
          <w:tcPr>
            <w:tcW w:w="2543" w:type="dxa"/>
            <w:gridSpan w:val="2"/>
            <w:vAlign w:val="center"/>
          </w:tcPr>
          <w:p w14:paraId="1FB42D82"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Otwarty mieszkaniowy rachunek powierniczy*</w:t>
            </w:r>
          </w:p>
        </w:tc>
        <w:tc>
          <w:tcPr>
            <w:tcW w:w="5575" w:type="dxa"/>
            <w:gridSpan w:val="2"/>
            <w:vAlign w:val="center"/>
          </w:tcPr>
          <w:p w14:paraId="5E428561" w14:textId="77777777" w:rsidR="00AE5818" w:rsidRPr="005E63B5" w:rsidRDefault="00AE5818" w:rsidP="00AE5818">
            <w:pPr>
              <w:spacing w:after="0" w:line="240" w:lineRule="auto"/>
              <w:ind w:left="0" w:firstLine="0"/>
              <w:jc w:val="left"/>
              <w:rPr>
                <w:rFonts w:ascii="Open Sans" w:hAnsi="Open Sans" w:cs="Open Sans"/>
                <w:strike/>
                <w:color w:val="auto"/>
                <w:sz w:val="18"/>
                <w:szCs w:val="18"/>
              </w:rPr>
            </w:pPr>
            <w:r w:rsidRPr="005E63B5">
              <w:rPr>
                <w:rFonts w:ascii="Open Sans" w:hAnsi="Open Sans" w:cs="Open Sans"/>
                <w:strike/>
                <w:color w:val="auto"/>
                <w:sz w:val="18"/>
                <w:szCs w:val="18"/>
              </w:rPr>
              <w:t>Zamknięty mieszkaniowy rachunek powierniczy*</w:t>
            </w:r>
          </w:p>
        </w:tc>
      </w:tr>
      <w:tr w:rsidR="00AE5818" w:rsidRPr="005E63B5" w14:paraId="2891AC8C" w14:textId="77777777" w:rsidTr="00426DC3">
        <w:tc>
          <w:tcPr>
            <w:tcW w:w="2372" w:type="dxa"/>
            <w:vMerge/>
            <w:shd w:val="clear" w:color="auto" w:fill="F2F2F2" w:themeFill="background1" w:themeFillShade="F2"/>
          </w:tcPr>
          <w:p w14:paraId="5F062A97" w14:textId="77777777" w:rsidR="00AE5818" w:rsidRPr="005E63B5" w:rsidRDefault="00AE5818" w:rsidP="00AE5818">
            <w:pPr>
              <w:spacing w:after="0" w:line="240" w:lineRule="auto"/>
              <w:ind w:left="0" w:firstLine="0"/>
              <w:jc w:val="left"/>
              <w:rPr>
                <w:rFonts w:ascii="Open Sans" w:hAnsi="Open Sans" w:cs="Open Sans"/>
                <w:b/>
                <w:color w:val="auto"/>
                <w:sz w:val="18"/>
                <w:szCs w:val="18"/>
              </w:rPr>
            </w:pPr>
          </w:p>
        </w:tc>
        <w:tc>
          <w:tcPr>
            <w:tcW w:w="2543" w:type="dxa"/>
            <w:gridSpan w:val="2"/>
          </w:tcPr>
          <w:p w14:paraId="0A9CCBD5" w14:textId="4A749861" w:rsidR="00AE5818" w:rsidRPr="005E63B5" w:rsidRDefault="00AE5818" w:rsidP="00AE5818">
            <w:pPr>
              <w:spacing w:after="0" w:line="240" w:lineRule="auto"/>
              <w:ind w:left="0" w:right="34" w:firstLine="0"/>
              <w:rPr>
                <w:rFonts w:ascii="Open Sans" w:hAnsi="Open Sans" w:cs="Open Sans"/>
                <w:color w:val="auto"/>
                <w:sz w:val="18"/>
                <w:szCs w:val="18"/>
              </w:rPr>
            </w:pPr>
            <w:r w:rsidRPr="005E63B5">
              <w:rPr>
                <w:rFonts w:ascii="Open Sans" w:hAnsi="Open Sans" w:cs="Open Sans"/>
                <w:color w:val="auto"/>
                <w:sz w:val="18"/>
                <w:szCs w:val="18"/>
              </w:rPr>
              <w:t>Wysokość stawki procentowej, według której jest obliczana kwota składki na Deweloperski Fundusz Gwarancyjny</w:t>
            </w:r>
          </w:p>
        </w:tc>
        <w:tc>
          <w:tcPr>
            <w:tcW w:w="5575" w:type="dxa"/>
            <w:gridSpan w:val="2"/>
            <w:vAlign w:val="center"/>
          </w:tcPr>
          <w:p w14:paraId="3C447036" w14:textId="77777777" w:rsidR="00AE5818" w:rsidRPr="005E63B5" w:rsidRDefault="00AE5818" w:rsidP="00AE5818">
            <w:pPr>
              <w:spacing w:after="0" w:line="240" w:lineRule="auto"/>
              <w:ind w:left="0" w:right="34" w:firstLine="0"/>
              <w:jc w:val="left"/>
              <w:rPr>
                <w:rFonts w:ascii="Open Sans" w:hAnsi="Open Sans" w:cs="Open Sans"/>
                <w:color w:val="auto"/>
                <w:sz w:val="18"/>
                <w:szCs w:val="18"/>
              </w:rPr>
            </w:pPr>
            <w:r w:rsidRPr="005E63B5">
              <w:rPr>
                <w:rFonts w:ascii="Open Sans" w:hAnsi="Open Sans" w:cs="Open Sans"/>
                <w:color w:val="auto"/>
                <w:sz w:val="18"/>
                <w:szCs w:val="18"/>
              </w:rPr>
              <w:t>0,45%</w:t>
            </w:r>
          </w:p>
        </w:tc>
      </w:tr>
      <w:tr w:rsidR="00AE5818" w:rsidRPr="005E63B5" w14:paraId="7DB19266" w14:textId="77777777" w:rsidTr="00426DC3">
        <w:tc>
          <w:tcPr>
            <w:tcW w:w="2372" w:type="dxa"/>
            <w:shd w:val="clear" w:color="auto" w:fill="F2F2F2" w:themeFill="background1" w:themeFillShade="F2"/>
          </w:tcPr>
          <w:p w14:paraId="77954408" w14:textId="77777777" w:rsidR="00AE5818" w:rsidRPr="005E63B5" w:rsidRDefault="00AE5818" w:rsidP="00AE5818">
            <w:pPr>
              <w:spacing w:after="0" w:line="240" w:lineRule="auto"/>
              <w:ind w:left="0" w:firstLine="0"/>
              <w:jc w:val="left"/>
              <w:rPr>
                <w:rFonts w:ascii="Open Sans" w:hAnsi="Open Sans" w:cs="Open Sans"/>
                <w:b/>
                <w:color w:val="auto"/>
                <w:sz w:val="18"/>
                <w:szCs w:val="18"/>
              </w:rPr>
            </w:pPr>
            <w:r w:rsidRPr="005E63B5">
              <w:rPr>
                <w:rFonts w:ascii="Open Sans" w:hAnsi="Open Sans" w:cs="Open Sans"/>
                <w:color w:val="auto"/>
                <w:sz w:val="18"/>
                <w:szCs w:val="18"/>
              </w:rPr>
              <w:t xml:space="preserve">Główne zasady funkcjonowania wybranego rodzaju zabezpieczenia środków nabywcy  </w:t>
            </w:r>
          </w:p>
        </w:tc>
        <w:tc>
          <w:tcPr>
            <w:tcW w:w="8118" w:type="dxa"/>
            <w:gridSpan w:val="4"/>
          </w:tcPr>
          <w:p w14:paraId="14BCF515" w14:textId="13CE7170" w:rsidR="00426DC3" w:rsidRPr="006D7DF1"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6D7DF1">
              <w:rPr>
                <w:rFonts w:ascii="Open Sans" w:eastAsiaTheme="minorEastAsia" w:hAnsi="Open Sans" w:cs="Open Sans"/>
                <w:color w:val="auto"/>
                <w:sz w:val="18"/>
                <w:szCs w:val="18"/>
              </w:rPr>
              <w:t>Przedstawiciel Dewelopera oświadcza, iż dla opisanego w §2 ust. 1 Umowy deweloperskiej przedsięwzięcia deweloperskiego zosta</w:t>
            </w:r>
            <w:r w:rsidR="003E386F">
              <w:rPr>
                <w:rFonts w:ascii="Open Sans" w:eastAsiaTheme="minorEastAsia" w:hAnsi="Open Sans" w:cs="Open Sans"/>
                <w:color w:val="auto"/>
                <w:sz w:val="18"/>
                <w:szCs w:val="18"/>
              </w:rPr>
              <w:t>ł</w:t>
            </w:r>
            <w:r w:rsidRPr="006D7DF1">
              <w:rPr>
                <w:rFonts w:ascii="Open Sans" w:eastAsiaTheme="minorEastAsia" w:hAnsi="Open Sans" w:cs="Open Sans"/>
                <w:color w:val="auto"/>
                <w:sz w:val="18"/>
                <w:szCs w:val="18"/>
              </w:rPr>
              <w:t xml:space="preserve"> założony zgodnie z Ustawą z dnia 20 maja 2021 r. </w:t>
            </w:r>
            <w:r w:rsidR="007C78F8" w:rsidRPr="006D7DF1">
              <w:rPr>
                <w:rFonts w:ascii="Open Sans" w:eastAsiaTheme="minorEastAsia" w:hAnsi="Open Sans" w:cs="Open Sans"/>
                <w:color w:val="auto"/>
                <w:sz w:val="18"/>
                <w:szCs w:val="18"/>
              </w:rPr>
              <w:br/>
            </w:r>
            <w:r w:rsidRPr="006D7DF1">
              <w:rPr>
                <w:rFonts w:ascii="Open Sans" w:eastAsiaTheme="minorEastAsia" w:hAnsi="Open Sans" w:cs="Open Sans"/>
                <w:color w:val="auto"/>
                <w:sz w:val="18"/>
                <w:szCs w:val="18"/>
              </w:rPr>
              <w:t>o ochronie praw nabywcy lokalu mieszkalnego lub domu jednorodzinnego oraz Deweloperskim Funduszu Gwarancyjnym (tekst jednolity Dz. U. z 202</w:t>
            </w:r>
            <w:r w:rsidR="007C78F8" w:rsidRPr="006D7DF1">
              <w:rPr>
                <w:rFonts w:ascii="Open Sans" w:eastAsiaTheme="minorEastAsia" w:hAnsi="Open Sans" w:cs="Open Sans"/>
                <w:color w:val="auto"/>
                <w:sz w:val="18"/>
                <w:szCs w:val="18"/>
              </w:rPr>
              <w:t>4</w:t>
            </w:r>
            <w:r w:rsidRPr="006D7DF1">
              <w:rPr>
                <w:rFonts w:ascii="Open Sans" w:eastAsiaTheme="minorEastAsia" w:hAnsi="Open Sans" w:cs="Open Sans"/>
                <w:color w:val="auto"/>
                <w:sz w:val="18"/>
                <w:szCs w:val="18"/>
              </w:rPr>
              <w:t xml:space="preserve"> r., poz.</w:t>
            </w:r>
            <w:r w:rsidR="007C78F8" w:rsidRPr="006D7DF1">
              <w:rPr>
                <w:rFonts w:ascii="Open Sans" w:eastAsiaTheme="minorEastAsia" w:hAnsi="Open Sans" w:cs="Open Sans"/>
                <w:color w:val="auto"/>
                <w:sz w:val="18"/>
                <w:szCs w:val="18"/>
              </w:rPr>
              <w:t xml:space="preserve"> 695, ze zm.</w:t>
            </w:r>
            <w:r w:rsidRPr="006D7DF1">
              <w:rPr>
                <w:rFonts w:ascii="Open Sans" w:eastAsiaTheme="minorEastAsia" w:hAnsi="Open Sans" w:cs="Open Sans"/>
                <w:color w:val="auto"/>
                <w:sz w:val="18"/>
                <w:szCs w:val="18"/>
              </w:rPr>
              <w:t xml:space="preserve">) - Otwarty Mieszkaniowy Rachunek Powierniczy nr </w:t>
            </w:r>
            <w:r w:rsidR="00651A30" w:rsidRPr="006D7DF1">
              <w:rPr>
                <w:rFonts w:ascii="Open Sans" w:eastAsiaTheme="minorEastAsia" w:hAnsi="Open Sans" w:cs="Open Sans"/>
                <w:color w:val="auto"/>
                <w:sz w:val="18"/>
                <w:szCs w:val="18"/>
              </w:rPr>
              <w:t>28 8769 0002 0395 2386 2000 0030</w:t>
            </w:r>
            <w:r w:rsidRPr="006D7DF1">
              <w:rPr>
                <w:rFonts w:ascii="Open Sans" w:eastAsiaTheme="minorEastAsia" w:hAnsi="Open Sans" w:cs="Open Sans"/>
                <w:color w:val="auto"/>
                <w:sz w:val="18"/>
                <w:szCs w:val="18"/>
              </w:rPr>
              <w:t xml:space="preserve"> prowadzony zgodnie z Umową o prowadzenie otwartego mieszkaniowego rachunku powierniczego zawartą pomiędzy Spółdzielczym Bankiem Rozwoju z siedzibą w Szepietowie, Oddział w Białymstoku, zwanym dalej Bankiem, a Deweloperem, dnia </w:t>
            </w:r>
            <w:r w:rsidR="00651A30" w:rsidRPr="006D7DF1">
              <w:rPr>
                <w:rFonts w:ascii="Open Sans" w:eastAsiaTheme="minorEastAsia" w:hAnsi="Open Sans" w:cs="Open Sans"/>
                <w:color w:val="auto"/>
                <w:sz w:val="18"/>
                <w:szCs w:val="18"/>
              </w:rPr>
              <w:t>17.09.2026</w:t>
            </w:r>
            <w:r w:rsidRPr="006D7DF1">
              <w:rPr>
                <w:rFonts w:ascii="Open Sans" w:eastAsiaTheme="minorEastAsia" w:hAnsi="Open Sans" w:cs="Open Sans"/>
                <w:color w:val="auto"/>
                <w:sz w:val="18"/>
                <w:szCs w:val="18"/>
              </w:rPr>
              <w:t xml:space="preserve"> r., </w:t>
            </w:r>
            <w:r w:rsidR="003E386F">
              <w:rPr>
                <w:rFonts w:ascii="Open Sans" w:eastAsiaTheme="minorEastAsia" w:hAnsi="Open Sans" w:cs="Open Sans"/>
                <w:color w:val="auto"/>
                <w:sz w:val="18"/>
                <w:szCs w:val="18"/>
              </w:rPr>
              <w:t>wraz z aneksem nr 1 z dnia 08.10.2026 r. Ww. umowa oraz aneks do umowy są</w:t>
            </w:r>
            <w:r w:rsidRPr="006D7DF1">
              <w:rPr>
                <w:rFonts w:ascii="Open Sans" w:eastAsiaTheme="minorEastAsia" w:hAnsi="Open Sans" w:cs="Open Sans"/>
                <w:color w:val="auto"/>
                <w:sz w:val="18"/>
                <w:szCs w:val="18"/>
              </w:rPr>
              <w:t xml:space="preserve"> dostępn</w:t>
            </w:r>
            <w:r w:rsidR="003E386F">
              <w:rPr>
                <w:rFonts w:ascii="Open Sans" w:eastAsiaTheme="minorEastAsia" w:hAnsi="Open Sans" w:cs="Open Sans"/>
                <w:color w:val="auto"/>
                <w:sz w:val="18"/>
                <w:szCs w:val="18"/>
              </w:rPr>
              <w:t>e</w:t>
            </w:r>
            <w:r w:rsidRPr="006D7DF1">
              <w:rPr>
                <w:rFonts w:ascii="Open Sans" w:eastAsiaTheme="minorEastAsia" w:hAnsi="Open Sans" w:cs="Open Sans"/>
                <w:color w:val="auto"/>
                <w:sz w:val="18"/>
                <w:szCs w:val="18"/>
              </w:rPr>
              <w:t xml:space="preserve"> do wglądu Nabywcy w siedzibie Dewelopera.</w:t>
            </w:r>
          </w:p>
          <w:p w14:paraId="3012F142" w14:textId="77777777" w:rsidR="00426DC3" w:rsidRPr="006D7DF1"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61BE4784" w14:textId="77777777" w:rsidR="00426DC3" w:rsidRPr="006D7DF1" w:rsidRDefault="00426DC3"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6D7DF1">
              <w:rPr>
                <w:rFonts w:ascii="Open Sans" w:eastAsiaTheme="minorEastAsia" w:hAnsi="Open Sans" w:cs="Open Sans"/>
                <w:color w:val="auto"/>
                <w:sz w:val="18"/>
                <w:szCs w:val="18"/>
              </w:rPr>
              <w:t>Przedstawiciel Dewelopera informuje, iż zgodnie z zasadą, Bank prowadzący Otwarty Mieszkaniowy Rachunek Powierniczy zobowiązuje się względem Dewelopera do przyjmowania i przechowywania środków pieniężnych wpłaconych przez Nabywców lokali mieszkalnych oraz realizacji dyspozycji Dewelopera wypłat tych środków lub ich zwrotu Nabywcom.</w:t>
            </w:r>
          </w:p>
          <w:p w14:paraId="16F58767" w14:textId="7241E55C" w:rsidR="00C723E2" w:rsidRPr="006D7DF1" w:rsidRDefault="00C723E2"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2E21BAF2" w14:textId="77777777" w:rsidR="00C723E2" w:rsidRPr="006D7DF1" w:rsidRDefault="00C723E2" w:rsidP="00C723E2">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6D7DF1">
              <w:rPr>
                <w:rFonts w:ascii="Open Sans" w:eastAsiaTheme="minorEastAsia" w:hAnsi="Open Sans" w:cs="Open Sans"/>
                <w:color w:val="auto"/>
                <w:sz w:val="18"/>
                <w:szCs w:val="18"/>
              </w:rPr>
              <w:t xml:space="preserve">Opłatę za otwarcie otwartego mieszkaniowego rachunku powierniczego oraz pozostałe opłaty związane z prowadzeniem rachunku - ponosi Deweloper, które to opłaty Bank prowadzący otwarty mieszkaniowy rachunek powierniczy pobiera z rachunku bieżącego Dewelopera. </w:t>
            </w:r>
          </w:p>
          <w:p w14:paraId="5F0DAA82" w14:textId="77777777" w:rsidR="00C723E2" w:rsidRPr="006D7DF1" w:rsidRDefault="00C723E2" w:rsidP="00C723E2">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69E74FF7" w14:textId="77777777" w:rsidR="006D7DF1" w:rsidRDefault="00C723E2" w:rsidP="00C723E2">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sidRPr="006D7DF1">
              <w:rPr>
                <w:rFonts w:ascii="Open Sans" w:eastAsiaTheme="minorEastAsia" w:hAnsi="Open Sans" w:cs="Open Sans"/>
                <w:color w:val="auto"/>
                <w:sz w:val="18"/>
                <w:szCs w:val="18"/>
              </w:rPr>
              <w:t>Koszty otwarcia i prowadzenia otwartego mieszkaniowego rachunku powierniczego nie obciążają</w:t>
            </w:r>
            <w:r w:rsidR="006D7DF1" w:rsidRPr="006D7DF1">
              <w:rPr>
                <w:rFonts w:ascii="Open Sans" w:eastAsiaTheme="minorEastAsia" w:hAnsi="Open Sans" w:cs="Open Sans"/>
                <w:color w:val="auto"/>
                <w:sz w:val="18"/>
                <w:szCs w:val="18"/>
              </w:rPr>
              <w:t xml:space="preserve"> </w:t>
            </w:r>
            <w:r w:rsidRPr="006D7DF1">
              <w:rPr>
                <w:rFonts w:ascii="Open Sans" w:eastAsiaTheme="minorEastAsia" w:hAnsi="Open Sans" w:cs="Open Sans"/>
                <w:color w:val="auto"/>
                <w:sz w:val="18"/>
                <w:szCs w:val="18"/>
              </w:rPr>
              <w:t>Nabywcy.</w:t>
            </w:r>
          </w:p>
          <w:p w14:paraId="2A5319D7" w14:textId="69F39BF5" w:rsidR="00C723E2" w:rsidRDefault="008211A3" w:rsidP="00C723E2">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Pr>
                <w:rFonts w:ascii="Open Sans" w:eastAsiaTheme="minorEastAsia" w:hAnsi="Open Sans" w:cs="Open Sans"/>
                <w:color w:val="auto"/>
                <w:sz w:val="18"/>
                <w:szCs w:val="18"/>
              </w:rPr>
              <w:br/>
              <w:t xml:space="preserve">Wypłata środków pieniężnych zgromadzonych </w:t>
            </w:r>
            <w:r w:rsidR="00E53C70">
              <w:rPr>
                <w:rFonts w:ascii="Open Sans" w:eastAsiaTheme="minorEastAsia" w:hAnsi="Open Sans" w:cs="Open Sans"/>
                <w:color w:val="auto"/>
                <w:sz w:val="18"/>
                <w:szCs w:val="18"/>
              </w:rPr>
              <w:t xml:space="preserve">na rachunku nastąpi po stwierdzeniu przez Bank zakończenia danego etapu realizacji przedsięwzięcia deweloperskiego zgodnie </w:t>
            </w:r>
            <w:r w:rsidR="00E53C70">
              <w:rPr>
                <w:rFonts w:ascii="Open Sans" w:eastAsiaTheme="minorEastAsia" w:hAnsi="Open Sans" w:cs="Open Sans"/>
                <w:color w:val="auto"/>
                <w:sz w:val="18"/>
                <w:szCs w:val="18"/>
              </w:rPr>
              <w:br/>
              <w:t>z harmonogramem nie wcześniej niż po 30 dniach od dnia zawarcia umowy deweloperskiej.</w:t>
            </w:r>
          </w:p>
          <w:p w14:paraId="65935711" w14:textId="77777777" w:rsidR="00E53C70" w:rsidRDefault="00E53C70" w:rsidP="00C723E2">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6843BCB5" w14:textId="77777777" w:rsidR="00755D4B" w:rsidRDefault="00E53C70" w:rsidP="00C723E2">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Pr>
                <w:rFonts w:ascii="Open Sans" w:eastAsiaTheme="minorEastAsia" w:hAnsi="Open Sans" w:cs="Open Sans"/>
                <w:color w:val="auto"/>
                <w:sz w:val="18"/>
                <w:szCs w:val="18"/>
              </w:rPr>
              <w:t xml:space="preserve">Bank przed dokonaniem </w:t>
            </w:r>
            <w:r w:rsidR="00755D4B">
              <w:rPr>
                <w:rFonts w:ascii="Open Sans" w:eastAsiaTheme="minorEastAsia" w:hAnsi="Open Sans" w:cs="Open Sans"/>
                <w:color w:val="auto"/>
                <w:sz w:val="18"/>
                <w:szCs w:val="18"/>
              </w:rPr>
              <w:t xml:space="preserve">wypłaty środków pieniężnych z otwartego mieszkaniowego rachunku powierniczego, dokonuje kontroli zakończenia etapu przedsięwzięcia deweloperskiego, za który ma być dokonana wypłata. </w:t>
            </w:r>
          </w:p>
          <w:p w14:paraId="429C8E3C" w14:textId="77777777" w:rsidR="00755D4B" w:rsidRDefault="00755D4B" w:rsidP="00C723E2">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2F3A087F" w14:textId="0102CB1F" w:rsidR="00E53C70" w:rsidRDefault="00755D4B" w:rsidP="00C723E2">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Pr>
                <w:rFonts w:ascii="Open Sans" w:eastAsiaTheme="minorEastAsia" w:hAnsi="Open Sans" w:cs="Open Sans"/>
                <w:color w:val="auto"/>
                <w:sz w:val="18"/>
                <w:szCs w:val="18"/>
              </w:rPr>
              <w:t xml:space="preserve">Wypłaty będą dokonywane w kwotach stanowiących iloczyn procentu kosztów danego etapu </w:t>
            </w:r>
            <w:r w:rsidR="006D7DF1">
              <w:rPr>
                <w:rFonts w:ascii="Open Sans" w:eastAsiaTheme="minorEastAsia" w:hAnsi="Open Sans" w:cs="Open Sans"/>
                <w:color w:val="auto"/>
                <w:sz w:val="18"/>
                <w:szCs w:val="18"/>
              </w:rPr>
              <w:br/>
            </w:r>
            <w:r>
              <w:rPr>
                <w:rFonts w:ascii="Open Sans" w:eastAsiaTheme="minorEastAsia" w:hAnsi="Open Sans" w:cs="Open Sans"/>
                <w:color w:val="auto"/>
                <w:sz w:val="18"/>
                <w:szCs w:val="18"/>
              </w:rPr>
              <w:t>w harmonogramie przedsięwzięcia deweloperskiego oraz ceny przedmiotu umowy.</w:t>
            </w:r>
          </w:p>
          <w:p w14:paraId="448242C4" w14:textId="77777777" w:rsidR="00755D4B" w:rsidRDefault="00755D4B" w:rsidP="00C723E2">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11F70E77" w14:textId="77777777" w:rsidR="00755D4B" w:rsidRDefault="00755D4B" w:rsidP="00C723E2">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Pr>
                <w:rFonts w:ascii="Open Sans" w:eastAsiaTheme="minorEastAsia" w:hAnsi="Open Sans" w:cs="Open Sans"/>
                <w:color w:val="auto"/>
                <w:sz w:val="18"/>
                <w:szCs w:val="18"/>
              </w:rPr>
              <w:t>Wypłata środków pieniężnych zgromadzonych na rachunku wymaga złożenia przez Dewelopera dyspozycji wypłaty wraz z zawiadomieniem o zakończeniu realizacji etapu przedsięwzięcia deweloperskiego.</w:t>
            </w:r>
          </w:p>
          <w:p w14:paraId="6EFEC017" w14:textId="77777777" w:rsidR="00755D4B" w:rsidRDefault="00755D4B" w:rsidP="00C723E2">
            <w:pPr>
              <w:autoSpaceDE w:val="0"/>
              <w:autoSpaceDN w:val="0"/>
              <w:adjustRightInd w:val="0"/>
              <w:spacing w:after="0" w:line="240" w:lineRule="auto"/>
              <w:ind w:left="0" w:right="34" w:firstLine="0"/>
              <w:rPr>
                <w:rFonts w:ascii="Open Sans" w:eastAsiaTheme="minorEastAsia" w:hAnsi="Open Sans" w:cs="Open Sans"/>
                <w:color w:val="auto"/>
                <w:sz w:val="18"/>
                <w:szCs w:val="18"/>
              </w:rPr>
            </w:pPr>
          </w:p>
          <w:p w14:paraId="19376886" w14:textId="79F2F28F" w:rsidR="00AE5818" w:rsidRPr="005E63B5" w:rsidRDefault="00755D4B" w:rsidP="00426DC3">
            <w:pPr>
              <w:autoSpaceDE w:val="0"/>
              <w:autoSpaceDN w:val="0"/>
              <w:adjustRightInd w:val="0"/>
              <w:spacing w:after="0" w:line="240" w:lineRule="auto"/>
              <w:ind w:left="0" w:right="34" w:firstLine="0"/>
              <w:rPr>
                <w:rFonts w:ascii="Open Sans" w:eastAsiaTheme="minorEastAsia" w:hAnsi="Open Sans" w:cs="Open Sans"/>
                <w:color w:val="auto"/>
                <w:sz w:val="18"/>
                <w:szCs w:val="18"/>
              </w:rPr>
            </w:pPr>
            <w:r>
              <w:rPr>
                <w:rFonts w:ascii="Open Sans" w:eastAsiaTheme="minorEastAsia" w:hAnsi="Open Sans" w:cs="Open Sans"/>
                <w:color w:val="auto"/>
                <w:sz w:val="18"/>
                <w:szCs w:val="18"/>
              </w:rPr>
              <w:lastRenderedPageBreak/>
              <w:t xml:space="preserve">Bank wypłaca środki pieniężne w terminie 5 dni roboczych, od dnia zakończenia powyższej kontroli wynikiem pozytywnym. W przypadku ostatniego etapu przedsięwzięcia deweloperskiego Bank wypłaca środki po przeprowadzeniu czynności kontrolnych z wynikiem pozytywnym oraz po otrzymaniu </w:t>
            </w:r>
            <w:r w:rsidR="006D7DF1">
              <w:rPr>
                <w:rFonts w:ascii="Open Sans" w:eastAsiaTheme="minorEastAsia" w:hAnsi="Open Sans" w:cs="Open Sans"/>
                <w:color w:val="auto"/>
                <w:sz w:val="18"/>
                <w:szCs w:val="18"/>
              </w:rPr>
              <w:t xml:space="preserve">wypisu aktu notarialnego umowy przenoszącej na Nabywcę prawa, w stanie wolnym od obciążeń, praw, roszczeń osób trzecich z wyjątkiem obciążeń, na które Nabywca wyraził zgodę. </w:t>
            </w:r>
          </w:p>
        </w:tc>
      </w:tr>
      <w:tr w:rsidR="00AE5818" w:rsidRPr="005E63B5" w14:paraId="688120C9" w14:textId="77777777" w:rsidTr="00426DC3">
        <w:tc>
          <w:tcPr>
            <w:tcW w:w="2372" w:type="dxa"/>
            <w:shd w:val="clear" w:color="auto" w:fill="F2F2F2" w:themeFill="background1" w:themeFillShade="F2"/>
          </w:tcPr>
          <w:p w14:paraId="6EF1C06E" w14:textId="77777777" w:rsidR="00A9177A" w:rsidRPr="005E63B5" w:rsidRDefault="00A9177A" w:rsidP="00AE5818">
            <w:pPr>
              <w:spacing w:after="0" w:line="240" w:lineRule="auto"/>
              <w:ind w:left="0" w:firstLine="0"/>
              <w:jc w:val="left"/>
              <w:rPr>
                <w:rFonts w:ascii="Open Sans" w:hAnsi="Open Sans" w:cs="Open Sans"/>
                <w:color w:val="auto"/>
                <w:sz w:val="18"/>
                <w:szCs w:val="18"/>
              </w:rPr>
            </w:pPr>
          </w:p>
          <w:p w14:paraId="204A5C53" w14:textId="6A1B3DF7" w:rsidR="00AE5818" w:rsidRPr="005E63B5" w:rsidRDefault="00AE5818" w:rsidP="00AE5818">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Nazwa instytucji zapewniającej bezpieczeństwo środków nabywcy </w:t>
            </w:r>
          </w:p>
        </w:tc>
        <w:tc>
          <w:tcPr>
            <w:tcW w:w="8118" w:type="dxa"/>
            <w:gridSpan w:val="4"/>
            <w:vAlign w:val="center"/>
          </w:tcPr>
          <w:p w14:paraId="740A9A45" w14:textId="77777777" w:rsidR="00F556B6" w:rsidRDefault="00F556B6" w:rsidP="00AE5818">
            <w:pPr>
              <w:autoSpaceDE w:val="0"/>
              <w:autoSpaceDN w:val="0"/>
              <w:adjustRightInd w:val="0"/>
              <w:spacing w:after="0" w:line="240" w:lineRule="auto"/>
              <w:ind w:left="0" w:right="225" w:firstLine="0"/>
              <w:jc w:val="left"/>
              <w:rPr>
                <w:rFonts w:ascii="Open Sans" w:hAnsi="Open Sans" w:cs="Open Sans"/>
                <w:color w:val="auto"/>
                <w:sz w:val="18"/>
                <w:szCs w:val="18"/>
              </w:rPr>
            </w:pPr>
          </w:p>
          <w:p w14:paraId="5FC4AD00" w14:textId="55CD2D65" w:rsidR="00AE5818" w:rsidRPr="005E63B5" w:rsidRDefault="00AE5818" w:rsidP="00AE5818">
            <w:pPr>
              <w:autoSpaceDE w:val="0"/>
              <w:autoSpaceDN w:val="0"/>
              <w:adjustRightInd w:val="0"/>
              <w:spacing w:after="0" w:line="240" w:lineRule="auto"/>
              <w:ind w:left="0" w:right="225" w:firstLine="0"/>
              <w:jc w:val="left"/>
              <w:rPr>
                <w:rFonts w:ascii="Open Sans" w:hAnsi="Open Sans" w:cs="Open Sans"/>
                <w:color w:val="auto"/>
                <w:sz w:val="18"/>
                <w:szCs w:val="18"/>
              </w:rPr>
            </w:pPr>
            <w:r w:rsidRPr="005E63B5">
              <w:rPr>
                <w:rFonts w:ascii="Open Sans" w:hAnsi="Open Sans" w:cs="Open Sans"/>
                <w:color w:val="auto"/>
                <w:sz w:val="18"/>
                <w:szCs w:val="18"/>
              </w:rPr>
              <w:t xml:space="preserve">Spółdzielczy Bank Rozwoju z siedzibą w Szepietowie </w:t>
            </w:r>
          </w:p>
          <w:p w14:paraId="172DB278" w14:textId="77777777" w:rsidR="00AE5818" w:rsidRPr="005E63B5" w:rsidRDefault="00AE5818" w:rsidP="00AE5818">
            <w:pPr>
              <w:autoSpaceDE w:val="0"/>
              <w:autoSpaceDN w:val="0"/>
              <w:adjustRightInd w:val="0"/>
              <w:spacing w:after="0" w:line="240" w:lineRule="auto"/>
              <w:ind w:left="0" w:right="225" w:firstLine="0"/>
              <w:jc w:val="left"/>
              <w:rPr>
                <w:rFonts w:ascii="Open Sans" w:hAnsi="Open Sans" w:cs="Open Sans"/>
                <w:color w:val="auto"/>
                <w:sz w:val="18"/>
                <w:szCs w:val="18"/>
              </w:rPr>
            </w:pPr>
            <w:r w:rsidRPr="005E63B5">
              <w:rPr>
                <w:rFonts w:ascii="Open Sans" w:hAnsi="Open Sans" w:cs="Open Sans"/>
                <w:color w:val="auto"/>
                <w:sz w:val="18"/>
                <w:szCs w:val="18"/>
              </w:rPr>
              <w:t>Oddział w Białymstoku</w:t>
            </w:r>
          </w:p>
          <w:p w14:paraId="44EE873E" w14:textId="0DC72267" w:rsidR="00A9177A" w:rsidRPr="005E63B5" w:rsidRDefault="00AE5818" w:rsidP="00AE5818">
            <w:pPr>
              <w:autoSpaceDE w:val="0"/>
              <w:autoSpaceDN w:val="0"/>
              <w:adjustRightInd w:val="0"/>
              <w:spacing w:after="0" w:line="240" w:lineRule="auto"/>
              <w:ind w:left="0" w:right="225" w:firstLine="0"/>
              <w:jc w:val="left"/>
              <w:rPr>
                <w:rFonts w:ascii="Open Sans" w:hAnsi="Open Sans" w:cs="Open Sans"/>
                <w:color w:val="auto"/>
                <w:sz w:val="18"/>
                <w:szCs w:val="18"/>
              </w:rPr>
            </w:pPr>
            <w:r w:rsidRPr="005E63B5">
              <w:rPr>
                <w:rFonts w:ascii="Open Sans" w:hAnsi="Open Sans" w:cs="Open Sans"/>
                <w:color w:val="auto"/>
                <w:sz w:val="18"/>
                <w:szCs w:val="18"/>
              </w:rPr>
              <w:t>Al. Jana Pawła II 59</w:t>
            </w:r>
          </w:p>
          <w:p w14:paraId="47E1EE9B" w14:textId="77777777" w:rsidR="00A9177A" w:rsidRDefault="00AE5818" w:rsidP="00AE5818">
            <w:pPr>
              <w:autoSpaceDE w:val="0"/>
              <w:autoSpaceDN w:val="0"/>
              <w:adjustRightInd w:val="0"/>
              <w:spacing w:after="0" w:line="240" w:lineRule="auto"/>
              <w:ind w:left="0" w:right="225" w:firstLine="0"/>
              <w:jc w:val="left"/>
              <w:rPr>
                <w:rFonts w:ascii="Open Sans" w:hAnsi="Open Sans" w:cs="Open Sans"/>
                <w:color w:val="auto"/>
                <w:sz w:val="18"/>
                <w:szCs w:val="18"/>
              </w:rPr>
            </w:pPr>
            <w:r w:rsidRPr="005E63B5">
              <w:rPr>
                <w:rFonts w:ascii="Open Sans" w:hAnsi="Open Sans" w:cs="Open Sans"/>
                <w:color w:val="auto"/>
                <w:sz w:val="18"/>
                <w:szCs w:val="18"/>
              </w:rPr>
              <w:t>15-704 Białystok</w:t>
            </w:r>
          </w:p>
          <w:p w14:paraId="3FC7A13B" w14:textId="05D46708" w:rsidR="00D37D70" w:rsidRPr="00D37D70" w:rsidRDefault="00D37D70" w:rsidP="00AE5818">
            <w:pPr>
              <w:autoSpaceDE w:val="0"/>
              <w:autoSpaceDN w:val="0"/>
              <w:adjustRightInd w:val="0"/>
              <w:spacing w:after="0" w:line="240" w:lineRule="auto"/>
              <w:ind w:left="0" w:right="225" w:firstLine="0"/>
              <w:jc w:val="left"/>
              <w:rPr>
                <w:rFonts w:ascii="Open Sans" w:hAnsi="Open Sans" w:cs="Open Sans"/>
                <w:color w:val="auto"/>
                <w:sz w:val="18"/>
                <w:szCs w:val="18"/>
              </w:rPr>
            </w:pPr>
          </w:p>
        </w:tc>
      </w:tr>
      <w:tr w:rsidR="00AE5818" w:rsidRPr="005E63B5" w14:paraId="1DD05148" w14:textId="77777777" w:rsidTr="00426DC3">
        <w:trPr>
          <w:trHeight w:val="83"/>
        </w:trPr>
        <w:tc>
          <w:tcPr>
            <w:tcW w:w="2372" w:type="dxa"/>
            <w:vMerge w:val="restart"/>
            <w:shd w:val="clear" w:color="auto" w:fill="F2F2F2" w:themeFill="background1" w:themeFillShade="F2"/>
          </w:tcPr>
          <w:p w14:paraId="3CD39C61" w14:textId="77777777" w:rsidR="00AE5818" w:rsidRPr="005E63B5" w:rsidRDefault="00AE5818" w:rsidP="00AE5818">
            <w:pPr>
              <w:spacing w:after="0" w:line="240" w:lineRule="auto"/>
              <w:ind w:left="0" w:firstLine="0"/>
              <w:jc w:val="left"/>
              <w:rPr>
                <w:rFonts w:ascii="Open Sans" w:hAnsi="Open Sans" w:cs="Open Sans"/>
                <w:color w:val="auto"/>
                <w:sz w:val="18"/>
                <w:szCs w:val="18"/>
              </w:rPr>
            </w:pPr>
            <w:r w:rsidRPr="00284101">
              <w:rPr>
                <w:rFonts w:ascii="Open Sans" w:hAnsi="Open Sans" w:cs="Open Sans"/>
                <w:color w:val="auto"/>
                <w:sz w:val="18"/>
                <w:szCs w:val="18"/>
              </w:rPr>
              <w:t>Harmonogram przedsięwzięcia deweloperskiego lub zadania inwestycyjnego</w:t>
            </w:r>
          </w:p>
        </w:tc>
        <w:tc>
          <w:tcPr>
            <w:tcW w:w="725" w:type="dxa"/>
            <w:vAlign w:val="center"/>
          </w:tcPr>
          <w:p w14:paraId="1D231B85" w14:textId="77777777" w:rsidR="00AE5818" w:rsidRPr="005E63B5" w:rsidRDefault="00AE5818" w:rsidP="00AE5818">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sidRPr="005E63B5">
              <w:rPr>
                <w:rFonts w:ascii="Open Sans" w:eastAsiaTheme="minorEastAsia" w:hAnsi="Open Sans" w:cs="Open Sans"/>
                <w:color w:val="auto"/>
                <w:sz w:val="16"/>
                <w:szCs w:val="18"/>
              </w:rPr>
              <w:t>Nazwa etapu</w:t>
            </w:r>
          </w:p>
        </w:tc>
        <w:tc>
          <w:tcPr>
            <w:tcW w:w="1818" w:type="dxa"/>
            <w:vAlign w:val="center"/>
          </w:tcPr>
          <w:p w14:paraId="66E36E78" w14:textId="77777777" w:rsidR="00AE5818" w:rsidRPr="00440E09" w:rsidRDefault="00AE5818" w:rsidP="00AE5818">
            <w:pPr>
              <w:autoSpaceDE w:val="0"/>
              <w:autoSpaceDN w:val="0"/>
              <w:adjustRightInd w:val="0"/>
              <w:spacing w:after="0" w:line="240" w:lineRule="auto"/>
              <w:ind w:left="0" w:right="-30" w:firstLine="0"/>
              <w:jc w:val="center"/>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Opis etapu</w:t>
            </w:r>
          </w:p>
        </w:tc>
        <w:tc>
          <w:tcPr>
            <w:tcW w:w="2784" w:type="dxa"/>
            <w:vAlign w:val="center"/>
          </w:tcPr>
          <w:p w14:paraId="3E11D16D" w14:textId="7A4DD7AD" w:rsidR="00AE5818" w:rsidRPr="00440E09" w:rsidRDefault="00AE5818" w:rsidP="00AE5818">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Data zakończenia etapu</w:t>
            </w:r>
            <w:r w:rsidR="007F0214">
              <w:rPr>
                <w:rFonts w:ascii="Open Sans" w:eastAsiaTheme="minorEastAsia" w:hAnsi="Open Sans" w:cs="Open Sans"/>
                <w:color w:val="auto"/>
                <w:sz w:val="16"/>
                <w:szCs w:val="18"/>
              </w:rPr>
              <w:t xml:space="preserve"> </w:t>
            </w:r>
            <w:r w:rsidR="00E66E50">
              <w:rPr>
                <w:rFonts w:ascii="Open Sans" w:eastAsiaTheme="minorEastAsia" w:hAnsi="Open Sans" w:cs="Open Sans"/>
                <w:color w:val="auto"/>
                <w:sz w:val="16"/>
                <w:szCs w:val="18"/>
              </w:rPr>
              <w:t>(</w:t>
            </w:r>
            <w:r w:rsidR="007F0214">
              <w:rPr>
                <w:rFonts w:ascii="Open Sans" w:eastAsiaTheme="minorEastAsia" w:hAnsi="Open Sans" w:cs="Open Sans"/>
                <w:color w:val="auto"/>
                <w:sz w:val="16"/>
                <w:szCs w:val="18"/>
              </w:rPr>
              <w:t>do</w:t>
            </w:r>
            <w:r w:rsidR="00E66E50">
              <w:rPr>
                <w:rFonts w:ascii="Open Sans" w:eastAsiaTheme="minorEastAsia" w:hAnsi="Open Sans" w:cs="Open Sans"/>
                <w:color w:val="auto"/>
                <w:sz w:val="16"/>
                <w:szCs w:val="18"/>
              </w:rPr>
              <w:t>:)</w:t>
            </w:r>
          </w:p>
        </w:tc>
        <w:tc>
          <w:tcPr>
            <w:tcW w:w="2791" w:type="dxa"/>
            <w:vAlign w:val="center"/>
          </w:tcPr>
          <w:p w14:paraId="4C9C28A6" w14:textId="77777777" w:rsidR="00AE5818" w:rsidRPr="00440E09" w:rsidRDefault="00AE5818" w:rsidP="00AE5818">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 xml:space="preserve">Procentowy udział etapu </w:t>
            </w:r>
            <w:r w:rsidRPr="00440E09">
              <w:rPr>
                <w:rFonts w:ascii="Open Sans" w:eastAsiaTheme="minorEastAsia" w:hAnsi="Open Sans" w:cs="Open Sans"/>
                <w:color w:val="auto"/>
                <w:sz w:val="16"/>
                <w:szCs w:val="18"/>
              </w:rPr>
              <w:br/>
              <w:t>w całkowitych kosztach przedsięwzięcia deweloperskiego</w:t>
            </w:r>
          </w:p>
        </w:tc>
      </w:tr>
      <w:tr w:rsidR="00A7067B" w:rsidRPr="005E63B5" w14:paraId="67C5D732" w14:textId="77777777" w:rsidTr="00426DC3">
        <w:trPr>
          <w:trHeight w:val="281"/>
        </w:trPr>
        <w:tc>
          <w:tcPr>
            <w:tcW w:w="2372" w:type="dxa"/>
            <w:vMerge/>
            <w:shd w:val="clear" w:color="auto" w:fill="F2F2F2" w:themeFill="background1" w:themeFillShade="F2"/>
          </w:tcPr>
          <w:p w14:paraId="1AE690EF" w14:textId="77777777" w:rsidR="00A7067B" w:rsidRPr="005E63B5" w:rsidRDefault="00A7067B" w:rsidP="00B714DF">
            <w:pPr>
              <w:ind w:left="0" w:firstLine="0"/>
              <w:jc w:val="left"/>
              <w:rPr>
                <w:rFonts w:ascii="Open Sans" w:hAnsi="Open Sans" w:cs="Open Sans"/>
                <w:color w:val="auto"/>
                <w:sz w:val="18"/>
                <w:szCs w:val="18"/>
              </w:rPr>
            </w:pPr>
          </w:p>
        </w:tc>
        <w:tc>
          <w:tcPr>
            <w:tcW w:w="725" w:type="dxa"/>
            <w:vMerge w:val="restart"/>
            <w:vAlign w:val="center"/>
          </w:tcPr>
          <w:p w14:paraId="1A52F44C" w14:textId="5E31C5B6" w:rsidR="00A7067B" w:rsidRPr="005E63B5" w:rsidRDefault="00A7067B" w:rsidP="00B714D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I</w:t>
            </w:r>
          </w:p>
        </w:tc>
        <w:tc>
          <w:tcPr>
            <w:tcW w:w="1818" w:type="dxa"/>
            <w:vAlign w:val="center"/>
          </w:tcPr>
          <w:p w14:paraId="7B72C86B" w14:textId="0A760F92" w:rsidR="00A7067B" w:rsidRPr="00440E09" w:rsidRDefault="00A7067B" w:rsidP="00B714DF">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hAnsi="Open Sans" w:cs="Open Sans"/>
                <w:color w:val="auto"/>
                <w:sz w:val="16"/>
                <w:szCs w:val="18"/>
              </w:rPr>
              <w:t>100% - zakup działki</w:t>
            </w:r>
          </w:p>
        </w:tc>
        <w:tc>
          <w:tcPr>
            <w:tcW w:w="2784" w:type="dxa"/>
            <w:vMerge w:val="restart"/>
            <w:vAlign w:val="center"/>
          </w:tcPr>
          <w:p w14:paraId="7D7FB5A4" w14:textId="6C9EF65D" w:rsidR="00A7067B" w:rsidRPr="00440E09" w:rsidRDefault="00E66E50" w:rsidP="00B714DF">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30.10.2026r.</w:t>
            </w:r>
          </w:p>
        </w:tc>
        <w:tc>
          <w:tcPr>
            <w:tcW w:w="2791" w:type="dxa"/>
            <w:vMerge w:val="restart"/>
            <w:vAlign w:val="center"/>
          </w:tcPr>
          <w:p w14:paraId="27684FB0" w14:textId="30B36148" w:rsidR="00A7067B" w:rsidRPr="00440E09" w:rsidRDefault="00A7067B"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20%</w:t>
            </w:r>
          </w:p>
        </w:tc>
      </w:tr>
      <w:tr w:rsidR="00A7067B" w:rsidRPr="005E63B5" w14:paraId="44798472" w14:textId="77777777" w:rsidTr="00E869FE">
        <w:trPr>
          <w:trHeight w:val="281"/>
        </w:trPr>
        <w:tc>
          <w:tcPr>
            <w:tcW w:w="2372" w:type="dxa"/>
            <w:vMerge/>
            <w:shd w:val="clear" w:color="auto" w:fill="F2F2F2" w:themeFill="background1" w:themeFillShade="F2"/>
          </w:tcPr>
          <w:p w14:paraId="5AF203C0" w14:textId="77777777" w:rsidR="00A7067B" w:rsidRPr="005E63B5" w:rsidRDefault="00A7067B" w:rsidP="00B714DF">
            <w:pPr>
              <w:ind w:left="0" w:firstLine="0"/>
              <w:jc w:val="left"/>
              <w:rPr>
                <w:rFonts w:ascii="Open Sans" w:hAnsi="Open Sans" w:cs="Open Sans"/>
                <w:color w:val="auto"/>
                <w:sz w:val="18"/>
                <w:szCs w:val="18"/>
              </w:rPr>
            </w:pPr>
          </w:p>
        </w:tc>
        <w:tc>
          <w:tcPr>
            <w:tcW w:w="725" w:type="dxa"/>
            <w:vMerge/>
            <w:vAlign w:val="center"/>
          </w:tcPr>
          <w:p w14:paraId="1186D490" w14:textId="77777777" w:rsidR="00A7067B" w:rsidRPr="005E63B5" w:rsidRDefault="00A7067B" w:rsidP="00B714D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bottom"/>
          </w:tcPr>
          <w:p w14:paraId="7C955CCB" w14:textId="6E40050A" w:rsidR="00A7067B" w:rsidRPr="00440E09" w:rsidRDefault="00A7067B" w:rsidP="00B714DF">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hAnsi="Open Sans" w:cs="Open Sans"/>
                <w:color w:val="auto"/>
                <w:sz w:val="16"/>
                <w:szCs w:val="18"/>
              </w:rPr>
              <w:t xml:space="preserve">100% - prace projektowe  </w:t>
            </w:r>
          </w:p>
        </w:tc>
        <w:tc>
          <w:tcPr>
            <w:tcW w:w="2784" w:type="dxa"/>
            <w:vMerge/>
            <w:vAlign w:val="center"/>
          </w:tcPr>
          <w:p w14:paraId="0915D8B4" w14:textId="77777777" w:rsidR="00A7067B" w:rsidRPr="00440E09" w:rsidRDefault="00A7067B" w:rsidP="00B714DF">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262715BC" w14:textId="77777777" w:rsidR="00A7067B" w:rsidRPr="00440E09" w:rsidRDefault="00A7067B"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05A47263" w14:textId="77777777" w:rsidTr="00426DC3">
        <w:trPr>
          <w:trHeight w:val="281"/>
        </w:trPr>
        <w:tc>
          <w:tcPr>
            <w:tcW w:w="2372" w:type="dxa"/>
            <w:vMerge/>
            <w:shd w:val="clear" w:color="auto" w:fill="F2F2F2" w:themeFill="background1" w:themeFillShade="F2"/>
          </w:tcPr>
          <w:p w14:paraId="52284326" w14:textId="77777777" w:rsidR="00A7067B" w:rsidRPr="005E63B5" w:rsidRDefault="00A7067B" w:rsidP="00B714DF">
            <w:pPr>
              <w:ind w:left="0" w:firstLine="0"/>
              <w:jc w:val="left"/>
              <w:rPr>
                <w:rFonts w:ascii="Open Sans" w:hAnsi="Open Sans" w:cs="Open Sans"/>
                <w:color w:val="auto"/>
                <w:sz w:val="18"/>
                <w:szCs w:val="18"/>
              </w:rPr>
            </w:pPr>
          </w:p>
        </w:tc>
        <w:tc>
          <w:tcPr>
            <w:tcW w:w="725" w:type="dxa"/>
            <w:vMerge/>
            <w:vAlign w:val="center"/>
          </w:tcPr>
          <w:p w14:paraId="6DA4F0E1" w14:textId="77777777" w:rsidR="00A7067B" w:rsidRPr="005E63B5" w:rsidRDefault="00A7067B" w:rsidP="00B714D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6BB9CD0A" w14:textId="290E48E5" w:rsidR="00A7067B" w:rsidRPr="00440E09" w:rsidRDefault="00A7067B" w:rsidP="00B714DF">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hAnsi="Open Sans" w:cs="Open Sans"/>
                <w:color w:val="auto"/>
                <w:sz w:val="16"/>
                <w:szCs w:val="18"/>
              </w:rPr>
              <w:t xml:space="preserve">100% - uzyskanie pozwolenia na budowę  </w:t>
            </w:r>
          </w:p>
        </w:tc>
        <w:tc>
          <w:tcPr>
            <w:tcW w:w="2784" w:type="dxa"/>
            <w:vMerge/>
            <w:vAlign w:val="center"/>
          </w:tcPr>
          <w:p w14:paraId="51FBE8A6" w14:textId="77777777" w:rsidR="00A7067B" w:rsidRPr="00440E09" w:rsidRDefault="00A7067B" w:rsidP="00B714DF">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4819176C" w14:textId="77777777" w:rsidR="00A7067B" w:rsidRPr="00440E09" w:rsidRDefault="00A7067B"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B714DF" w:rsidRPr="005E63B5" w14:paraId="79045B5B" w14:textId="77777777" w:rsidTr="00AE4F3C">
        <w:trPr>
          <w:trHeight w:val="281"/>
        </w:trPr>
        <w:tc>
          <w:tcPr>
            <w:tcW w:w="2372" w:type="dxa"/>
            <w:vMerge/>
            <w:shd w:val="clear" w:color="auto" w:fill="F2F2F2" w:themeFill="background1" w:themeFillShade="F2"/>
          </w:tcPr>
          <w:p w14:paraId="2ED1057F" w14:textId="77777777" w:rsidR="00B714DF" w:rsidRPr="005E63B5" w:rsidRDefault="00B714DF" w:rsidP="00B714DF">
            <w:pPr>
              <w:ind w:left="0" w:firstLine="0"/>
              <w:jc w:val="left"/>
              <w:rPr>
                <w:rFonts w:ascii="Open Sans" w:hAnsi="Open Sans" w:cs="Open Sans"/>
                <w:color w:val="auto"/>
                <w:sz w:val="18"/>
                <w:szCs w:val="18"/>
              </w:rPr>
            </w:pPr>
          </w:p>
        </w:tc>
        <w:tc>
          <w:tcPr>
            <w:tcW w:w="8118" w:type="dxa"/>
            <w:gridSpan w:val="4"/>
            <w:vAlign w:val="center"/>
          </w:tcPr>
          <w:p w14:paraId="72BA881B" w14:textId="04DA40E1" w:rsidR="00B714DF" w:rsidRPr="00440E09" w:rsidRDefault="00B714DF"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6E5AC7C7" w14:textId="77777777" w:rsidTr="00426DC3">
        <w:trPr>
          <w:trHeight w:val="281"/>
        </w:trPr>
        <w:tc>
          <w:tcPr>
            <w:tcW w:w="2372" w:type="dxa"/>
            <w:vMerge/>
            <w:shd w:val="clear" w:color="auto" w:fill="F2F2F2" w:themeFill="background1" w:themeFillShade="F2"/>
          </w:tcPr>
          <w:p w14:paraId="2ED636E8" w14:textId="77777777" w:rsidR="00A7067B" w:rsidRPr="005E63B5" w:rsidRDefault="00A7067B" w:rsidP="00B714DF">
            <w:pPr>
              <w:ind w:left="0" w:firstLine="0"/>
              <w:jc w:val="left"/>
              <w:rPr>
                <w:rFonts w:ascii="Open Sans" w:hAnsi="Open Sans" w:cs="Open Sans"/>
                <w:color w:val="auto"/>
                <w:sz w:val="18"/>
                <w:szCs w:val="18"/>
              </w:rPr>
            </w:pPr>
          </w:p>
        </w:tc>
        <w:tc>
          <w:tcPr>
            <w:tcW w:w="725" w:type="dxa"/>
            <w:vMerge w:val="restart"/>
            <w:vAlign w:val="center"/>
          </w:tcPr>
          <w:p w14:paraId="6B05262A" w14:textId="22C2A1DF" w:rsidR="00A7067B" w:rsidRPr="005E63B5" w:rsidRDefault="00A7067B" w:rsidP="00B714D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II</w:t>
            </w:r>
          </w:p>
        </w:tc>
        <w:tc>
          <w:tcPr>
            <w:tcW w:w="1818" w:type="dxa"/>
            <w:vAlign w:val="center"/>
          </w:tcPr>
          <w:p w14:paraId="3F9608D4" w14:textId="119AC34D" w:rsidR="00A7067B" w:rsidRPr="00440E09" w:rsidRDefault="00A7067B" w:rsidP="00B714DF">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100 % - porządkowanie terenu, przygotowanie placu budowy</w:t>
            </w:r>
          </w:p>
        </w:tc>
        <w:tc>
          <w:tcPr>
            <w:tcW w:w="2784" w:type="dxa"/>
            <w:vMerge w:val="restart"/>
            <w:vAlign w:val="center"/>
          </w:tcPr>
          <w:p w14:paraId="79DD7252" w14:textId="730B3B21" w:rsidR="00A7067B" w:rsidRPr="00440E09" w:rsidRDefault="00E66E50" w:rsidP="00B714DF">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31.12.2026 r. </w:t>
            </w:r>
          </w:p>
        </w:tc>
        <w:tc>
          <w:tcPr>
            <w:tcW w:w="2791" w:type="dxa"/>
            <w:vMerge w:val="restart"/>
            <w:vAlign w:val="center"/>
          </w:tcPr>
          <w:p w14:paraId="3F77B4AB" w14:textId="00EF8811" w:rsidR="00A7067B" w:rsidRPr="00440E09" w:rsidRDefault="00A7067B"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15%</w:t>
            </w:r>
          </w:p>
        </w:tc>
      </w:tr>
      <w:tr w:rsidR="00A7067B" w:rsidRPr="005E63B5" w14:paraId="59E9B6DD" w14:textId="77777777" w:rsidTr="00426DC3">
        <w:trPr>
          <w:trHeight w:val="281"/>
        </w:trPr>
        <w:tc>
          <w:tcPr>
            <w:tcW w:w="2372" w:type="dxa"/>
            <w:vMerge/>
            <w:shd w:val="clear" w:color="auto" w:fill="F2F2F2" w:themeFill="background1" w:themeFillShade="F2"/>
          </w:tcPr>
          <w:p w14:paraId="39A8EA12" w14:textId="77777777" w:rsidR="00A7067B" w:rsidRPr="005E63B5" w:rsidRDefault="00A7067B" w:rsidP="00B714DF">
            <w:pPr>
              <w:ind w:left="0" w:firstLine="0"/>
              <w:jc w:val="left"/>
              <w:rPr>
                <w:rFonts w:ascii="Open Sans" w:hAnsi="Open Sans" w:cs="Open Sans"/>
                <w:color w:val="auto"/>
                <w:sz w:val="18"/>
                <w:szCs w:val="18"/>
              </w:rPr>
            </w:pPr>
          </w:p>
        </w:tc>
        <w:tc>
          <w:tcPr>
            <w:tcW w:w="725" w:type="dxa"/>
            <w:vMerge/>
            <w:vAlign w:val="center"/>
          </w:tcPr>
          <w:p w14:paraId="20288191" w14:textId="77777777" w:rsidR="00A7067B" w:rsidRPr="005E63B5" w:rsidRDefault="00A7067B" w:rsidP="00B714D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4CFF6706" w14:textId="79430F8A" w:rsidR="00A7067B" w:rsidRPr="00440E09" w:rsidRDefault="00A7067B" w:rsidP="00B714DF">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 xml:space="preserve">50% - wykonanie fundamentów </w:t>
            </w:r>
          </w:p>
        </w:tc>
        <w:tc>
          <w:tcPr>
            <w:tcW w:w="2784" w:type="dxa"/>
            <w:vMerge/>
            <w:vAlign w:val="center"/>
          </w:tcPr>
          <w:p w14:paraId="7D2038BA" w14:textId="77777777" w:rsidR="00A7067B" w:rsidRPr="00440E09" w:rsidRDefault="00A7067B" w:rsidP="00B714DF">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582D38D2" w14:textId="77777777" w:rsidR="00A7067B" w:rsidRPr="00440E09" w:rsidRDefault="00A7067B"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B714DF" w:rsidRPr="005E63B5" w14:paraId="043362B4" w14:textId="77777777" w:rsidTr="0073691B">
        <w:trPr>
          <w:trHeight w:val="281"/>
        </w:trPr>
        <w:tc>
          <w:tcPr>
            <w:tcW w:w="2372" w:type="dxa"/>
            <w:vMerge/>
            <w:shd w:val="clear" w:color="auto" w:fill="F2F2F2" w:themeFill="background1" w:themeFillShade="F2"/>
          </w:tcPr>
          <w:p w14:paraId="490695E2" w14:textId="77777777" w:rsidR="00B714DF" w:rsidRPr="005E63B5" w:rsidRDefault="00B714DF" w:rsidP="00B714DF">
            <w:pPr>
              <w:ind w:left="0" w:firstLine="0"/>
              <w:jc w:val="left"/>
              <w:rPr>
                <w:rFonts w:ascii="Open Sans" w:hAnsi="Open Sans" w:cs="Open Sans"/>
                <w:color w:val="auto"/>
                <w:sz w:val="18"/>
                <w:szCs w:val="18"/>
              </w:rPr>
            </w:pPr>
          </w:p>
        </w:tc>
        <w:tc>
          <w:tcPr>
            <w:tcW w:w="8118" w:type="dxa"/>
            <w:gridSpan w:val="4"/>
            <w:vAlign w:val="center"/>
          </w:tcPr>
          <w:p w14:paraId="79887D14" w14:textId="77777777" w:rsidR="00B714DF" w:rsidRPr="00440E09" w:rsidRDefault="00B714DF"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3EBD9183" w14:textId="77777777" w:rsidTr="00426DC3">
        <w:trPr>
          <w:trHeight w:val="281"/>
        </w:trPr>
        <w:tc>
          <w:tcPr>
            <w:tcW w:w="2372" w:type="dxa"/>
            <w:vMerge/>
            <w:shd w:val="clear" w:color="auto" w:fill="F2F2F2" w:themeFill="background1" w:themeFillShade="F2"/>
          </w:tcPr>
          <w:p w14:paraId="42BFDABC" w14:textId="77777777" w:rsidR="00A7067B" w:rsidRPr="005E63B5" w:rsidRDefault="00A7067B" w:rsidP="00B714DF">
            <w:pPr>
              <w:ind w:left="0" w:firstLine="0"/>
              <w:jc w:val="left"/>
              <w:rPr>
                <w:rFonts w:ascii="Open Sans" w:hAnsi="Open Sans" w:cs="Open Sans"/>
                <w:color w:val="auto"/>
                <w:sz w:val="18"/>
                <w:szCs w:val="18"/>
              </w:rPr>
            </w:pPr>
          </w:p>
        </w:tc>
        <w:tc>
          <w:tcPr>
            <w:tcW w:w="725" w:type="dxa"/>
            <w:vMerge w:val="restart"/>
            <w:vAlign w:val="center"/>
          </w:tcPr>
          <w:p w14:paraId="55373523" w14:textId="20FD38EA" w:rsidR="00A7067B" w:rsidRPr="005E63B5" w:rsidRDefault="00A7067B" w:rsidP="00B714D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III</w:t>
            </w:r>
          </w:p>
        </w:tc>
        <w:tc>
          <w:tcPr>
            <w:tcW w:w="1818" w:type="dxa"/>
            <w:vAlign w:val="center"/>
          </w:tcPr>
          <w:p w14:paraId="41FE6D8F" w14:textId="797924C8" w:rsidR="00A7067B" w:rsidRPr="003A63FA" w:rsidRDefault="00A7067B" w:rsidP="00B714DF">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3A63FA">
              <w:rPr>
                <w:rFonts w:ascii="Open Sans" w:eastAsiaTheme="minorEastAsia" w:hAnsi="Open Sans" w:cs="Open Sans"/>
                <w:color w:val="auto"/>
                <w:sz w:val="16"/>
                <w:szCs w:val="18"/>
              </w:rPr>
              <w:t>60% - wykonanie stanu zero</w:t>
            </w:r>
            <w:r w:rsidR="0087757D" w:rsidRPr="003A63FA">
              <w:rPr>
                <w:rFonts w:ascii="Open Sans" w:eastAsiaTheme="minorEastAsia" w:hAnsi="Open Sans" w:cs="Open Sans"/>
                <w:color w:val="auto"/>
                <w:sz w:val="16"/>
                <w:szCs w:val="18"/>
              </w:rPr>
              <w:t>wego</w:t>
            </w:r>
          </w:p>
        </w:tc>
        <w:tc>
          <w:tcPr>
            <w:tcW w:w="2784" w:type="dxa"/>
            <w:vMerge w:val="restart"/>
            <w:vAlign w:val="center"/>
          </w:tcPr>
          <w:p w14:paraId="58BDEBBA" w14:textId="4FF8716C" w:rsidR="00A7067B" w:rsidRPr="00440E09" w:rsidRDefault="00E66E50" w:rsidP="00B714DF">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26.02.2027 r. </w:t>
            </w:r>
          </w:p>
        </w:tc>
        <w:tc>
          <w:tcPr>
            <w:tcW w:w="2791" w:type="dxa"/>
            <w:vMerge w:val="restart"/>
            <w:vAlign w:val="center"/>
          </w:tcPr>
          <w:p w14:paraId="0909242D" w14:textId="34E55A73" w:rsidR="00A7067B" w:rsidRPr="00440E09" w:rsidRDefault="00A7067B"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10%</w:t>
            </w:r>
          </w:p>
        </w:tc>
      </w:tr>
      <w:tr w:rsidR="00A7067B" w:rsidRPr="005E63B5" w14:paraId="0A6426DA" w14:textId="77777777" w:rsidTr="00426DC3">
        <w:trPr>
          <w:trHeight w:val="281"/>
        </w:trPr>
        <w:tc>
          <w:tcPr>
            <w:tcW w:w="2372" w:type="dxa"/>
            <w:vMerge/>
            <w:shd w:val="clear" w:color="auto" w:fill="F2F2F2" w:themeFill="background1" w:themeFillShade="F2"/>
          </w:tcPr>
          <w:p w14:paraId="302F4143" w14:textId="77777777" w:rsidR="00A7067B" w:rsidRPr="005E63B5" w:rsidRDefault="00A7067B" w:rsidP="00B714DF">
            <w:pPr>
              <w:ind w:left="0" w:firstLine="0"/>
              <w:jc w:val="left"/>
              <w:rPr>
                <w:rFonts w:ascii="Open Sans" w:hAnsi="Open Sans" w:cs="Open Sans"/>
                <w:color w:val="auto"/>
                <w:sz w:val="18"/>
                <w:szCs w:val="18"/>
              </w:rPr>
            </w:pPr>
          </w:p>
        </w:tc>
        <w:tc>
          <w:tcPr>
            <w:tcW w:w="725" w:type="dxa"/>
            <w:vMerge/>
            <w:vAlign w:val="center"/>
          </w:tcPr>
          <w:p w14:paraId="1FE78321" w14:textId="77777777" w:rsidR="00A7067B" w:rsidRPr="005E63B5" w:rsidRDefault="00A7067B" w:rsidP="00B714D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0F9E5006" w14:textId="3FCA2ED1" w:rsidR="00A7067B" w:rsidRPr="003A63FA" w:rsidRDefault="00A7067B" w:rsidP="00B714DF">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3A63FA">
              <w:rPr>
                <w:rFonts w:ascii="Open Sans" w:eastAsiaTheme="minorEastAsia" w:hAnsi="Open Sans" w:cs="Open Sans"/>
                <w:color w:val="auto"/>
                <w:sz w:val="16"/>
                <w:szCs w:val="18"/>
              </w:rPr>
              <w:t>30% - wykonanie ścian konstrukcyjnych parteru</w:t>
            </w:r>
          </w:p>
        </w:tc>
        <w:tc>
          <w:tcPr>
            <w:tcW w:w="2784" w:type="dxa"/>
            <w:vMerge/>
            <w:vAlign w:val="center"/>
          </w:tcPr>
          <w:p w14:paraId="4770B126" w14:textId="77777777" w:rsidR="00A7067B" w:rsidRPr="00440E09" w:rsidRDefault="00A7067B" w:rsidP="00B714DF">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4948D6C5" w14:textId="77777777" w:rsidR="00A7067B" w:rsidRPr="00440E09" w:rsidRDefault="00A7067B"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B714DF" w:rsidRPr="005E63B5" w14:paraId="41C4EC4A" w14:textId="77777777" w:rsidTr="00195841">
        <w:trPr>
          <w:trHeight w:val="281"/>
        </w:trPr>
        <w:tc>
          <w:tcPr>
            <w:tcW w:w="2372" w:type="dxa"/>
            <w:vMerge/>
            <w:shd w:val="clear" w:color="auto" w:fill="F2F2F2" w:themeFill="background1" w:themeFillShade="F2"/>
          </w:tcPr>
          <w:p w14:paraId="386705B7" w14:textId="77777777" w:rsidR="00B714DF" w:rsidRPr="005E63B5" w:rsidRDefault="00B714DF" w:rsidP="00B714DF">
            <w:pPr>
              <w:ind w:left="0" w:firstLine="0"/>
              <w:jc w:val="left"/>
              <w:rPr>
                <w:rFonts w:ascii="Open Sans" w:hAnsi="Open Sans" w:cs="Open Sans"/>
                <w:color w:val="auto"/>
                <w:sz w:val="18"/>
                <w:szCs w:val="18"/>
              </w:rPr>
            </w:pPr>
          </w:p>
        </w:tc>
        <w:tc>
          <w:tcPr>
            <w:tcW w:w="8118" w:type="dxa"/>
            <w:gridSpan w:val="4"/>
            <w:vAlign w:val="center"/>
          </w:tcPr>
          <w:p w14:paraId="314867DA" w14:textId="77777777" w:rsidR="00B714DF" w:rsidRPr="003A63FA" w:rsidRDefault="00B714DF" w:rsidP="00B714DF">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673C97FE" w14:textId="77777777" w:rsidTr="00426DC3">
        <w:trPr>
          <w:trHeight w:val="281"/>
        </w:trPr>
        <w:tc>
          <w:tcPr>
            <w:tcW w:w="2372" w:type="dxa"/>
            <w:vMerge/>
            <w:shd w:val="clear" w:color="auto" w:fill="F2F2F2" w:themeFill="background1" w:themeFillShade="F2"/>
          </w:tcPr>
          <w:p w14:paraId="11C17BFB" w14:textId="77777777" w:rsidR="00A7067B" w:rsidRPr="005E63B5" w:rsidRDefault="00A7067B" w:rsidP="000C1C74">
            <w:pPr>
              <w:ind w:left="0" w:firstLine="0"/>
              <w:jc w:val="left"/>
              <w:rPr>
                <w:rFonts w:ascii="Open Sans" w:hAnsi="Open Sans" w:cs="Open Sans"/>
                <w:color w:val="auto"/>
                <w:sz w:val="18"/>
                <w:szCs w:val="18"/>
              </w:rPr>
            </w:pPr>
          </w:p>
        </w:tc>
        <w:tc>
          <w:tcPr>
            <w:tcW w:w="725" w:type="dxa"/>
            <w:vMerge w:val="restart"/>
            <w:vAlign w:val="center"/>
          </w:tcPr>
          <w:p w14:paraId="46BDFB2A" w14:textId="4D0A14FD" w:rsidR="00A7067B" w:rsidRPr="005E63B5" w:rsidRDefault="00A7067B" w:rsidP="000C1C74">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IV</w:t>
            </w:r>
          </w:p>
        </w:tc>
        <w:tc>
          <w:tcPr>
            <w:tcW w:w="1818" w:type="dxa"/>
            <w:vAlign w:val="center"/>
          </w:tcPr>
          <w:p w14:paraId="01594FD4" w14:textId="22AB71DA" w:rsidR="00A7067B" w:rsidRPr="003A63FA" w:rsidRDefault="00A7067B" w:rsidP="000C1C74">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3A63FA">
              <w:rPr>
                <w:rFonts w:ascii="Open Sans" w:eastAsiaTheme="minorEastAsia" w:hAnsi="Open Sans" w:cs="Open Sans"/>
                <w:color w:val="auto"/>
                <w:sz w:val="16"/>
                <w:szCs w:val="18"/>
              </w:rPr>
              <w:t xml:space="preserve">90% - wykonanie stanu </w:t>
            </w:r>
            <w:r w:rsidR="003A63FA" w:rsidRPr="003A63FA">
              <w:rPr>
                <w:rFonts w:ascii="Open Sans" w:eastAsiaTheme="minorEastAsia" w:hAnsi="Open Sans" w:cs="Open Sans"/>
                <w:color w:val="auto"/>
                <w:sz w:val="16"/>
                <w:szCs w:val="18"/>
              </w:rPr>
              <w:t>zerowego</w:t>
            </w:r>
          </w:p>
        </w:tc>
        <w:tc>
          <w:tcPr>
            <w:tcW w:w="2784" w:type="dxa"/>
            <w:vMerge w:val="restart"/>
            <w:vAlign w:val="center"/>
          </w:tcPr>
          <w:p w14:paraId="5A583C20" w14:textId="468CBE4D" w:rsidR="00A7067B" w:rsidRPr="00440E09" w:rsidRDefault="00E66E50" w:rsidP="000C1C74">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30.04.2027 r. </w:t>
            </w:r>
          </w:p>
        </w:tc>
        <w:tc>
          <w:tcPr>
            <w:tcW w:w="2791" w:type="dxa"/>
            <w:vMerge w:val="restart"/>
            <w:vAlign w:val="center"/>
          </w:tcPr>
          <w:p w14:paraId="060775BD" w14:textId="75535FE6" w:rsidR="00A7067B" w:rsidRPr="00440E09" w:rsidRDefault="00FD7D92" w:rsidP="000C1C74">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15%</w:t>
            </w:r>
          </w:p>
        </w:tc>
      </w:tr>
      <w:tr w:rsidR="00A7067B" w:rsidRPr="005E63B5" w14:paraId="3B9F1EDB" w14:textId="77777777" w:rsidTr="00426DC3">
        <w:trPr>
          <w:trHeight w:val="281"/>
        </w:trPr>
        <w:tc>
          <w:tcPr>
            <w:tcW w:w="2372" w:type="dxa"/>
            <w:vMerge/>
            <w:shd w:val="clear" w:color="auto" w:fill="F2F2F2" w:themeFill="background1" w:themeFillShade="F2"/>
          </w:tcPr>
          <w:p w14:paraId="7EA98966" w14:textId="77777777" w:rsidR="00A7067B" w:rsidRPr="005E63B5" w:rsidRDefault="00A7067B" w:rsidP="000C1C74">
            <w:pPr>
              <w:ind w:left="0" w:firstLine="0"/>
              <w:jc w:val="left"/>
              <w:rPr>
                <w:rFonts w:ascii="Open Sans" w:hAnsi="Open Sans" w:cs="Open Sans"/>
                <w:color w:val="auto"/>
                <w:sz w:val="18"/>
                <w:szCs w:val="18"/>
              </w:rPr>
            </w:pPr>
          </w:p>
        </w:tc>
        <w:tc>
          <w:tcPr>
            <w:tcW w:w="725" w:type="dxa"/>
            <w:vMerge/>
            <w:vAlign w:val="center"/>
          </w:tcPr>
          <w:p w14:paraId="4909105B" w14:textId="77777777" w:rsidR="00A7067B" w:rsidRPr="005E63B5" w:rsidRDefault="00A7067B" w:rsidP="000C1C74">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7BC54819" w14:textId="000659A0" w:rsidR="00A7067B" w:rsidRPr="00440E09" w:rsidRDefault="00A7067B" w:rsidP="000C1C74">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60% - wykonanie ścian konstrukcyjnych parteru</w:t>
            </w:r>
          </w:p>
        </w:tc>
        <w:tc>
          <w:tcPr>
            <w:tcW w:w="2784" w:type="dxa"/>
            <w:vMerge/>
            <w:vAlign w:val="center"/>
          </w:tcPr>
          <w:p w14:paraId="5A6BED81" w14:textId="77777777" w:rsidR="00A7067B" w:rsidRPr="00440E09" w:rsidRDefault="00A7067B" w:rsidP="000C1C74">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7983429B" w14:textId="77777777" w:rsidR="00A7067B" w:rsidRPr="00440E09" w:rsidRDefault="00A7067B" w:rsidP="000C1C74">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1D876596" w14:textId="77777777" w:rsidTr="00426DC3">
        <w:trPr>
          <w:trHeight w:val="281"/>
        </w:trPr>
        <w:tc>
          <w:tcPr>
            <w:tcW w:w="2372" w:type="dxa"/>
            <w:vMerge/>
            <w:shd w:val="clear" w:color="auto" w:fill="F2F2F2" w:themeFill="background1" w:themeFillShade="F2"/>
          </w:tcPr>
          <w:p w14:paraId="1FA684F1" w14:textId="77777777" w:rsidR="00A7067B" w:rsidRPr="005E63B5" w:rsidRDefault="00A7067B" w:rsidP="000C1C74">
            <w:pPr>
              <w:ind w:left="0" w:firstLine="0"/>
              <w:jc w:val="left"/>
              <w:rPr>
                <w:rFonts w:ascii="Open Sans" w:hAnsi="Open Sans" w:cs="Open Sans"/>
                <w:color w:val="auto"/>
                <w:sz w:val="18"/>
                <w:szCs w:val="18"/>
              </w:rPr>
            </w:pPr>
          </w:p>
        </w:tc>
        <w:tc>
          <w:tcPr>
            <w:tcW w:w="725" w:type="dxa"/>
            <w:vMerge/>
            <w:vAlign w:val="center"/>
          </w:tcPr>
          <w:p w14:paraId="5246E219" w14:textId="77777777" w:rsidR="00A7067B" w:rsidRPr="005E63B5" w:rsidRDefault="00A7067B" w:rsidP="000C1C74">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045CBD0A" w14:textId="0EA8EF7F" w:rsidR="00A7067B" w:rsidRPr="00440E09" w:rsidRDefault="00A7067B" w:rsidP="000C1C74">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30% - wykonanie ścian konstrukcyjnych pietra</w:t>
            </w:r>
          </w:p>
        </w:tc>
        <w:tc>
          <w:tcPr>
            <w:tcW w:w="2784" w:type="dxa"/>
            <w:vMerge/>
            <w:vAlign w:val="center"/>
          </w:tcPr>
          <w:p w14:paraId="74CCE7F2" w14:textId="77777777" w:rsidR="00A7067B" w:rsidRPr="00440E09" w:rsidRDefault="00A7067B" w:rsidP="000C1C74">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73EB1B68" w14:textId="77777777" w:rsidR="00A7067B" w:rsidRPr="00440E09" w:rsidRDefault="00A7067B" w:rsidP="000C1C74">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0C1C74" w:rsidRPr="005E63B5" w14:paraId="41F86800" w14:textId="77777777" w:rsidTr="00542553">
        <w:trPr>
          <w:trHeight w:val="281"/>
        </w:trPr>
        <w:tc>
          <w:tcPr>
            <w:tcW w:w="2372" w:type="dxa"/>
            <w:vMerge/>
            <w:shd w:val="clear" w:color="auto" w:fill="F2F2F2" w:themeFill="background1" w:themeFillShade="F2"/>
          </w:tcPr>
          <w:p w14:paraId="29976989" w14:textId="77777777" w:rsidR="000C1C74" w:rsidRPr="005E63B5" w:rsidRDefault="000C1C74" w:rsidP="000C1C74">
            <w:pPr>
              <w:ind w:left="0" w:firstLine="0"/>
              <w:jc w:val="left"/>
              <w:rPr>
                <w:rFonts w:ascii="Open Sans" w:hAnsi="Open Sans" w:cs="Open Sans"/>
                <w:color w:val="auto"/>
                <w:sz w:val="18"/>
                <w:szCs w:val="18"/>
              </w:rPr>
            </w:pPr>
          </w:p>
        </w:tc>
        <w:tc>
          <w:tcPr>
            <w:tcW w:w="8118" w:type="dxa"/>
            <w:gridSpan w:val="4"/>
            <w:vAlign w:val="center"/>
          </w:tcPr>
          <w:p w14:paraId="2AB6CD8D" w14:textId="77777777" w:rsidR="000C1C74" w:rsidRPr="00440E09" w:rsidRDefault="000C1C74" w:rsidP="000C1C74">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055EB966" w14:textId="77777777" w:rsidTr="00426DC3">
        <w:trPr>
          <w:trHeight w:val="281"/>
        </w:trPr>
        <w:tc>
          <w:tcPr>
            <w:tcW w:w="2372" w:type="dxa"/>
            <w:vMerge/>
            <w:shd w:val="clear" w:color="auto" w:fill="F2F2F2" w:themeFill="background1" w:themeFillShade="F2"/>
          </w:tcPr>
          <w:p w14:paraId="508BC9D3"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restart"/>
            <w:vAlign w:val="center"/>
          </w:tcPr>
          <w:p w14:paraId="1DCA7181" w14:textId="049E6A83"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V</w:t>
            </w:r>
          </w:p>
        </w:tc>
        <w:tc>
          <w:tcPr>
            <w:tcW w:w="1818" w:type="dxa"/>
            <w:vAlign w:val="center"/>
          </w:tcPr>
          <w:p w14:paraId="7A713122" w14:textId="2A477F06"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90% - wykonanie ścian konstrukcyjnych piętra</w:t>
            </w:r>
          </w:p>
        </w:tc>
        <w:tc>
          <w:tcPr>
            <w:tcW w:w="2784" w:type="dxa"/>
            <w:vMerge w:val="restart"/>
            <w:vAlign w:val="center"/>
          </w:tcPr>
          <w:p w14:paraId="6376EC4C" w14:textId="72F55EC9" w:rsidR="00A7067B" w:rsidRPr="00440E09" w:rsidRDefault="00E66E50"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30.07.2027 r. </w:t>
            </w:r>
          </w:p>
        </w:tc>
        <w:tc>
          <w:tcPr>
            <w:tcW w:w="2791" w:type="dxa"/>
            <w:vMerge w:val="restart"/>
            <w:vAlign w:val="center"/>
          </w:tcPr>
          <w:p w14:paraId="6453FEB1" w14:textId="0F43BE99" w:rsidR="00A7067B" w:rsidRPr="00440E09" w:rsidRDefault="00FD7D92"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10%</w:t>
            </w:r>
          </w:p>
        </w:tc>
      </w:tr>
      <w:tr w:rsidR="00A7067B" w:rsidRPr="005E63B5" w14:paraId="4B3DFE4D" w14:textId="77777777" w:rsidTr="00426DC3">
        <w:trPr>
          <w:trHeight w:val="281"/>
        </w:trPr>
        <w:tc>
          <w:tcPr>
            <w:tcW w:w="2372" w:type="dxa"/>
            <w:vMerge/>
            <w:shd w:val="clear" w:color="auto" w:fill="F2F2F2" w:themeFill="background1" w:themeFillShade="F2"/>
          </w:tcPr>
          <w:p w14:paraId="1E4D6A51"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ign w:val="center"/>
          </w:tcPr>
          <w:p w14:paraId="1AF4706E" w14:textId="77777777"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2E89FEFC" w14:textId="13E0C31A"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50% - wykonanie pokrycia stropodachów</w:t>
            </w:r>
          </w:p>
        </w:tc>
        <w:tc>
          <w:tcPr>
            <w:tcW w:w="2784" w:type="dxa"/>
            <w:vMerge/>
            <w:vAlign w:val="center"/>
          </w:tcPr>
          <w:p w14:paraId="7F07C6E9" w14:textId="77777777" w:rsidR="00A7067B" w:rsidRPr="00440E09" w:rsidRDefault="00A7067B"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6866CFC7" w14:textId="77777777" w:rsidR="00A7067B" w:rsidRPr="00440E09" w:rsidRDefault="00A7067B"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5A5A1C1D" w14:textId="77777777" w:rsidTr="00426DC3">
        <w:trPr>
          <w:trHeight w:val="281"/>
        </w:trPr>
        <w:tc>
          <w:tcPr>
            <w:tcW w:w="2372" w:type="dxa"/>
            <w:vMerge/>
            <w:shd w:val="clear" w:color="auto" w:fill="F2F2F2" w:themeFill="background1" w:themeFillShade="F2"/>
          </w:tcPr>
          <w:p w14:paraId="7D21F590"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ign w:val="center"/>
          </w:tcPr>
          <w:p w14:paraId="1AD69A3D" w14:textId="77777777"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35E7D2A1" w14:textId="30A97F95"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 xml:space="preserve">50% - montaż stolarki okiennej </w:t>
            </w:r>
          </w:p>
        </w:tc>
        <w:tc>
          <w:tcPr>
            <w:tcW w:w="2784" w:type="dxa"/>
            <w:vMerge/>
            <w:vAlign w:val="center"/>
          </w:tcPr>
          <w:p w14:paraId="1988345F" w14:textId="77777777" w:rsidR="00A7067B" w:rsidRPr="00440E09" w:rsidRDefault="00A7067B"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194DD7BD" w14:textId="77777777" w:rsidR="00A7067B" w:rsidRPr="00440E09" w:rsidRDefault="00A7067B"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34EC2AD1" w14:textId="77777777" w:rsidTr="0030261B">
        <w:trPr>
          <w:trHeight w:val="281"/>
        </w:trPr>
        <w:tc>
          <w:tcPr>
            <w:tcW w:w="2372" w:type="dxa"/>
            <w:vMerge/>
            <w:shd w:val="clear" w:color="auto" w:fill="F2F2F2" w:themeFill="background1" w:themeFillShade="F2"/>
          </w:tcPr>
          <w:p w14:paraId="02A2E12E" w14:textId="77777777" w:rsidR="00A7067B" w:rsidRPr="005E63B5" w:rsidRDefault="00A7067B" w:rsidP="00A7067B">
            <w:pPr>
              <w:ind w:left="0" w:firstLine="0"/>
              <w:jc w:val="left"/>
              <w:rPr>
                <w:rFonts w:ascii="Open Sans" w:hAnsi="Open Sans" w:cs="Open Sans"/>
                <w:color w:val="auto"/>
                <w:sz w:val="18"/>
                <w:szCs w:val="18"/>
              </w:rPr>
            </w:pPr>
          </w:p>
        </w:tc>
        <w:tc>
          <w:tcPr>
            <w:tcW w:w="8118" w:type="dxa"/>
            <w:gridSpan w:val="4"/>
            <w:vAlign w:val="center"/>
          </w:tcPr>
          <w:p w14:paraId="50BE706F" w14:textId="77777777" w:rsidR="00A7067B" w:rsidRPr="00440E09" w:rsidRDefault="00A7067B"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0FC29FD6" w14:textId="77777777" w:rsidTr="00426DC3">
        <w:trPr>
          <w:trHeight w:val="281"/>
        </w:trPr>
        <w:tc>
          <w:tcPr>
            <w:tcW w:w="2372" w:type="dxa"/>
            <w:vMerge/>
            <w:shd w:val="clear" w:color="auto" w:fill="F2F2F2" w:themeFill="background1" w:themeFillShade="F2"/>
          </w:tcPr>
          <w:p w14:paraId="509BA3FF"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restart"/>
            <w:vAlign w:val="center"/>
          </w:tcPr>
          <w:p w14:paraId="7DEF56D5" w14:textId="701599D3"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VI</w:t>
            </w:r>
          </w:p>
        </w:tc>
        <w:tc>
          <w:tcPr>
            <w:tcW w:w="1818" w:type="dxa"/>
            <w:vAlign w:val="center"/>
          </w:tcPr>
          <w:p w14:paraId="61E32A7B" w14:textId="3EB08A4E"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90% - wykonanie pokrycia stropodachów</w:t>
            </w:r>
          </w:p>
        </w:tc>
        <w:tc>
          <w:tcPr>
            <w:tcW w:w="2784" w:type="dxa"/>
            <w:vMerge w:val="restart"/>
            <w:vAlign w:val="center"/>
          </w:tcPr>
          <w:p w14:paraId="62E18952" w14:textId="65A864FA" w:rsidR="00A7067B" w:rsidRPr="00440E09" w:rsidRDefault="00E66E50"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30.09.2027 r. </w:t>
            </w:r>
          </w:p>
        </w:tc>
        <w:tc>
          <w:tcPr>
            <w:tcW w:w="2791" w:type="dxa"/>
            <w:vMerge w:val="restart"/>
            <w:vAlign w:val="center"/>
          </w:tcPr>
          <w:p w14:paraId="015E0A6D" w14:textId="2A79C149" w:rsidR="00A7067B" w:rsidRPr="00440E09" w:rsidRDefault="00FD7D92"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10%</w:t>
            </w:r>
          </w:p>
        </w:tc>
      </w:tr>
      <w:tr w:rsidR="00A7067B" w:rsidRPr="005E63B5" w14:paraId="29A73A0E" w14:textId="77777777" w:rsidTr="00426DC3">
        <w:trPr>
          <w:trHeight w:val="281"/>
        </w:trPr>
        <w:tc>
          <w:tcPr>
            <w:tcW w:w="2372" w:type="dxa"/>
            <w:vMerge/>
            <w:shd w:val="clear" w:color="auto" w:fill="F2F2F2" w:themeFill="background1" w:themeFillShade="F2"/>
          </w:tcPr>
          <w:p w14:paraId="2E8E6053"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ign w:val="center"/>
          </w:tcPr>
          <w:p w14:paraId="27120C66" w14:textId="77777777"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7A725A07" w14:textId="15B69C71"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90% - montaż stolarki okiennej</w:t>
            </w:r>
          </w:p>
        </w:tc>
        <w:tc>
          <w:tcPr>
            <w:tcW w:w="2784" w:type="dxa"/>
            <w:vMerge/>
            <w:vAlign w:val="center"/>
          </w:tcPr>
          <w:p w14:paraId="0FF4A87F" w14:textId="77777777" w:rsidR="00A7067B" w:rsidRPr="00440E09" w:rsidRDefault="00A7067B"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37F0BD9E" w14:textId="77777777" w:rsidR="00A7067B" w:rsidRPr="00440E09" w:rsidRDefault="00A7067B"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06BA254F" w14:textId="77777777" w:rsidTr="00426DC3">
        <w:trPr>
          <w:trHeight w:val="281"/>
        </w:trPr>
        <w:tc>
          <w:tcPr>
            <w:tcW w:w="2372" w:type="dxa"/>
            <w:vMerge/>
            <w:shd w:val="clear" w:color="auto" w:fill="F2F2F2" w:themeFill="background1" w:themeFillShade="F2"/>
          </w:tcPr>
          <w:p w14:paraId="6F57022C"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ign w:val="center"/>
          </w:tcPr>
          <w:p w14:paraId="77FB53AF" w14:textId="77777777"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7FC64A98" w14:textId="199C672E"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 xml:space="preserve">90% - wykonanie instalacji </w:t>
            </w:r>
            <w:r w:rsidRPr="00440E09">
              <w:rPr>
                <w:rFonts w:ascii="Open Sans" w:eastAsiaTheme="minorEastAsia" w:hAnsi="Open Sans" w:cs="Open Sans"/>
                <w:color w:val="auto"/>
                <w:sz w:val="16"/>
                <w:szCs w:val="18"/>
              </w:rPr>
              <w:lastRenderedPageBreak/>
              <w:t>elektrycznych podtynkowych</w:t>
            </w:r>
          </w:p>
        </w:tc>
        <w:tc>
          <w:tcPr>
            <w:tcW w:w="2784" w:type="dxa"/>
            <w:vMerge/>
            <w:vAlign w:val="center"/>
          </w:tcPr>
          <w:p w14:paraId="7528AA51" w14:textId="77777777" w:rsidR="00A7067B" w:rsidRPr="00440E09" w:rsidRDefault="00A7067B"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341AE46E" w14:textId="77777777" w:rsidR="00A7067B" w:rsidRPr="00440E09" w:rsidRDefault="00A7067B"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3AB998B4" w14:textId="77777777" w:rsidTr="00426DC3">
        <w:trPr>
          <w:trHeight w:val="281"/>
        </w:trPr>
        <w:tc>
          <w:tcPr>
            <w:tcW w:w="2372" w:type="dxa"/>
            <w:vMerge/>
            <w:shd w:val="clear" w:color="auto" w:fill="F2F2F2" w:themeFill="background1" w:themeFillShade="F2"/>
          </w:tcPr>
          <w:p w14:paraId="22852A00"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ign w:val="center"/>
          </w:tcPr>
          <w:p w14:paraId="69A8F9D2" w14:textId="77777777"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1284D37F" w14:textId="202F182B"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40% - wykonanie elewacji</w:t>
            </w:r>
          </w:p>
        </w:tc>
        <w:tc>
          <w:tcPr>
            <w:tcW w:w="2784" w:type="dxa"/>
            <w:vMerge/>
            <w:vAlign w:val="center"/>
          </w:tcPr>
          <w:p w14:paraId="0CB25953" w14:textId="77777777" w:rsidR="00A7067B" w:rsidRPr="00440E09" w:rsidRDefault="00A7067B"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311982BF" w14:textId="77777777" w:rsidR="00A7067B" w:rsidRPr="00440E09" w:rsidRDefault="00A7067B"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65C53D10" w14:textId="77777777" w:rsidTr="003168C9">
        <w:trPr>
          <w:trHeight w:val="281"/>
        </w:trPr>
        <w:tc>
          <w:tcPr>
            <w:tcW w:w="2372" w:type="dxa"/>
            <w:vMerge/>
            <w:shd w:val="clear" w:color="auto" w:fill="F2F2F2" w:themeFill="background1" w:themeFillShade="F2"/>
          </w:tcPr>
          <w:p w14:paraId="5CCED05B" w14:textId="77777777" w:rsidR="00A7067B" w:rsidRPr="005E63B5" w:rsidRDefault="00A7067B" w:rsidP="00A7067B">
            <w:pPr>
              <w:ind w:left="0" w:firstLine="0"/>
              <w:jc w:val="left"/>
              <w:rPr>
                <w:rFonts w:ascii="Open Sans" w:hAnsi="Open Sans" w:cs="Open Sans"/>
                <w:color w:val="auto"/>
                <w:sz w:val="18"/>
                <w:szCs w:val="18"/>
              </w:rPr>
            </w:pPr>
          </w:p>
        </w:tc>
        <w:tc>
          <w:tcPr>
            <w:tcW w:w="8118" w:type="dxa"/>
            <w:gridSpan w:val="4"/>
            <w:vAlign w:val="center"/>
          </w:tcPr>
          <w:p w14:paraId="16E83851" w14:textId="77777777" w:rsidR="00A7067B" w:rsidRPr="00440E09" w:rsidRDefault="00A7067B"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A7067B" w:rsidRPr="005E63B5" w14:paraId="6142A139" w14:textId="77777777" w:rsidTr="00426DC3">
        <w:trPr>
          <w:trHeight w:val="281"/>
        </w:trPr>
        <w:tc>
          <w:tcPr>
            <w:tcW w:w="2372" w:type="dxa"/>
            <w:vMerge/>
            <w:shd w:val="clear" w:color="auto" w:fill="F2F2F2" w:themeFill="background1" w:themeFillShade="F2"/>
          </w:tcPr>
          <w:p w14:paraId="17E832A9" w14:textId="77777777" w:rsidR="00A7067B" w:rsidRPr="005E63B5" w:rsidRDefault="00A7067B" w:rsidP="00A7067B">
            <w:pPr>
              <w:ind w:left="0" w:firstLine="0"/>
              <w:jc w:val="left"/>
              <w:rPr>
                <w:rFonts w:ascii="Open Sans" w:hAnsi="Open Sans" w:cs="Open Sans"/>
                <w:color w:val="auto"/>
                <w:sz w:val="18"/>
                <w:szCs w:val="18"/>
              </w:rPr>
            </w:pPr>
          </w:p>
        </w:tc>
        <w:tc>
          <w:tcPr>
            <w:tcW w:w="725" w:type="dxa"/>
            <w:vMerge w:val="restart"/>
            <w:vAlign w:val="center"/>
          </w:tcPr>
          <w:p w14:paraId="41EC3DC2" w14:textId="361772AA" w:rsidR="00A7067B" w:rsidRPr="005E63B5" w:rsidRDefault="00A7067B" w:rsidP="00A7067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VII</w:t>
            </w:r>
          </w:p>
        </w:tc>
        <w:tc>
          <w:tcPr>
            <w:tcW w:w="1818" w:type="dxa"/>
            <w:vAlign w:val="center"/>
          </w:tcPr>
          <w:p w14:paraId="1F0A1671" w14:textId="692A7D21" w:rsidR="00A7067B" w:rsidRPr="00440E09" w:rsidRDefault="00A7067B" w:rsidP="00A7067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 xml:space="preserve">70% - wykonanie elewacji </w:t>
            </w:r>
          </w:p>
        </w:tc>
        <w:tc>
          <w:tcPr>
            <w:tcW w:w="2784" w:type="dxa"/>
            <w:vMerge w:val="restart"/>
            <w:vAlign w:val="center"/>
          </w:tcPr>
          <w:p w14:paraId="610BB428" w14:textId="347C7E06" w:rsidR="00A7067B" w:rsidRPr="00440E09" w:rsidRDefault="00E66E50" w:rsidP="00A7067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30.11.2027 r. </w:t>
            </w:r>
          </w:p>
        </w:tc>
        <w:tc>
          <w:tcPr>
            <w:tcW w:w="2791" w:type="dxa"/>
            <w:vMerge w:val="restart"/>
            <w:vAlign w:val="center"/>
          </w:tcPr>
          <w:p w14:paraId="190B4AD6" w14:textId="497B442F" w:rsidR="00A7067B" w:rsidRPr="00440E09" w:rsidRDefault="00FD7D92" w:rsidP="00A7067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10%</w:t>
            </w:r>
          </w:p>
        </w:tc>
      </w:tr>
      <w:tr w:rsidR="0094171B" w:rsidRPr="005E63B5" w14:paraId="70F1061D" w14:textId="77777777" w:rsidTr="00426DC3">
        <w:trPr>
          <w:trHeight w:val="281"/>
        </w:trPr>
        <w:tc>
          <w:tcPr>
            <w:tcW w:w="2372" w:type="dxa"/>
            <w:vMerge/>
            <w:shd w:val="clear" w:color="auto" w:fill="F2F2F2" w:themeFill="background1" w:themeFillShade="F2"/>
          </w:tcPr>
          <w:p w14:paraId="0C2DFCE9" w14:textId="77777777" w:rsidR="0094171B" w:rsidRPr="005E63B5" w:rsidRDefault="0094171B" w:rsidP="0094171B">
            <w:pPr>
              <w:ind w:left="0" w:firstLine="0"/>
              <w:jc w:val="left"/>
              <w:rPr>
                <w:rFonts w:ascii="Open Sans" w:hAnsi="Open Sans" w:cs="Open Sans"/>
                <w:color w:val="auto"/>
                <w:sz w:val="18"/>
                <w:szCs w:val="18"/>
              </w:rPr>
            </w:pPr>
          </w:p>
        </w:tc>
        <w:tc>
          <w:tcPr>
            <w:tcW w:w="725" w:type="dxa"/>
            <w:vMerge/>
            <w:vAlign w:val="center"/>
          </w:tcPr>
          <w:p w14:paraId="5B4C240D" w14:textId="77777777" w:rsidR="0094171B" w:rsidRPr="005E63B5" w:rsidRDefault="0094171B" w:rsidP="0094171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130FE369" w14:textId="6E049EA8" w:rsidR="0094171B" w:rsidRPr="00440E09" w:rsidRDefault="0094171B" w:rsidP="0094171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60% - wykonanie tynków wewnętrznych</w:t>
            </w:r>
          </w:p>
        </w:tc>
        <w:tc>
          <w:tcPr>
            <w:tcW w:w="2784" w:type="dxa"/>
            <w:vMerge/>
            <w:vAlign w:val="center"/>
          </w:tcPr>
          <w:p w14:paraId="63940111" w14:textId="77777777"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3FF9E5C8"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94171B" w:rsidRPr="005E63B5" w14:paraId="4D400ACA" w14:textId="77777777" w:rsidTr="00426DC3">
        <w:trPr>
          <w:trHeight w:val="281"/>
        </w:trPr>
        <w:tc>
          <w:tcPr>
            <w:tcW w:w="2372" w:type="dxa"/>
            <w:vMerge/>
            <w:shd w:val="clear" w:color="auto" w:fill="F2F2F2" w:themeFill="background1" w:themeFillShade="F2"/>
          </w:tcPr>
          <w:p w14:paraId="0ADA77C1" w14:textId="77777777" w:rsidR="0094171B" w:rsidRPr="005E63B5" w:rsidRDefault="0094171B" w:rsidP="0094171B">
            <w:pPr>
              <w:ind w:left="0" w:firstLine="0"/>
              <w:jc w:val="left"/>
              <w:rPr>
                <w:rFonts w:ascii="Open Sans" w:hAnsi="Open Sans" w:cs="Open Sans"/>
                <w:color w:val="auto"/>
                <w:sz w:val="18"/>
                <w:szCs w:val="18"/>
              </w:rPr>
            </w:pPr>
          </w:p>
        </w:tc>
        <w:tc>
          <w:tcPr>
            <w:tcW w:w="725" w:type="dxa"/>
            <w:vMerge/>
            <w:vAlign w:val="center"/>
          </w:tcPr>
          <w:p w14:paraId="7A30D09F" w14:textId="77777777" w:rsidR="0094171B" w:rsidRPr="005E63B5" w:rsidRDefault="0094171B" w:rsidP="0094171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3DC055BA" w14:textId="42477F74" w:rsidR="0094171B" w:rsidRPr="00440E09" w:rsidRDefault="0094171B" w:rsidP="0094171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40% - wykonanie instalacji sanitarnych</w:t>
            </w:r>
          </w:p>
        </w:tc>
        <w:tc>
          <w:tcPr>
            <w:tcW w:w="2784" w:type="dxa"/>
            <w:vMerge/>
            <w:vAlign w:val="center"/>
          </w:tcPr>
          <w:p w14:paraId="16A5A50D" w14:textId="77777777"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6BB9AD73"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94171B" w:rsidRPr="005E63B5" w14:paraId="5E823AAF" w14:textId="77777777" w:rsidTr="00426DC3">
        <w:trPr>
          <w:trHeight w:val="281"/>
        </w:trPr>
        <w:tc>
          <w:tcPr>
            <w:tcW w:w="2372" w:type="dxa"/>
            <w:vMerge/>
            <w:shd w:val="clear" w:color="auto" w:fill="F2F2F2" w:themeFill="background1" w:themeFillShade="F2"/>
          </w:tcPr>
          <w:p w14:paraId="1A7E9EB9" w14:textId="77777777" w:rsidR="0094171B" w:rsidRPr="005E63B5" w:rsidRDefault="0094171B" w:rsidP="0094171B">
            <w:pPr>
              <w:ind w:left="0" w:firstLine="0"/>
              <w:jc w:val="left"/>
              <w:rPr>
                <w:rFonts w:ascii="Open Sans" w:hAnsi="Open Sans" w:cs="Open Sans"/>
                <w:color w:val="auto"/>
                <w:sz w:val="18"/>
                <w:szCs w:val="18"/>
              </w:rPr>
            </w:pPr>
          </w:p>
        </w:tc>
        <w:tc>
          <w:tcPr>
            <w:tcW w:w="725" w:type="dxa"/>
            <w:vMerge/>
            <w:vAlign w:val="center"/>
          </w:tcPr>
          <w:p w14:paraId="069BD456" w14:textId="77777777" w:rsidR="0094171B" w:rsidRPr="005E63B5" w:rsidRDefault="0094171B" w:rsidP="0094171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232D9267" w14:textId="052388FA" w:rsidR="0094171B" w:rsidRPr="00440E09" w:rsidRDefault="0094171B" w:rsidP="0094171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Pr>
                <w:rFonts w:ascii="Open Sans" w:eastAsiaTheme="minorEastAsia" w:hAnsi="Open Sans" w:cs="Open Sans"/>
                <w:color w:val="auto"/>
                <w:sz w:val="16"/>
                <w:szCs w:val="18"/>
              </w:rPr>
              <w:t>20% - wykonanie posadzek wewnętrznych</w:t>
            </w:r>
          </w:p>
        </w:tc>
        <w:tc>
          <w:tcPr>
            <w:tcW w:w="2784" w:type="dxa"/>
            <w:vMerge/>
            <w:vAlign w:val="center"/>
          </w:tcPr>
          <w:p w14:paraId="265644DF" w14:textId="77777777"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569CF57A"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94171B" w:rsidRPr="005E63B5" w14:paraId="62423FD7" w14:textId="77777777" w:rsidTr="008276AC">
        <w:trPr>
          <w:trHeight w:val="281"/>
        </w:trPr>
        <w:tc>
          <w:tcPr>
            <w:tcW w:w="2372" w:type="dxa"/>
            <w:vMerge/>
            <w:shd w:val="clear" w:color="auto" w:fill="F2F2F2" w:themeFill="background1" w:themeFillShade="F2"/>
          </w:tcPr>
          <w:p w14:paraId="6804C3E9" w14:textId="77777777" w:rsidR="0094171B" w:rsidRPr="005E63B5" w:rsidRDefault="0094171B" w:rsidP="0094171B">
            <w:pPr>
              <w:ind w:left="0" w:firstLine="0"/>
              <w:jc w:val="left"/>
              <w:rPr>
                <w:rFonts w:ascii="Open Sans" w:hAnsi="Open Sans" w:cs="Open Sans"/>
                <w:color w:val="auto"/>
                <w:sz w:val="18"/>
                <w:szCs w:val="18"/>
              </w:rPr>
            </w:pPr>
          </w:p>
        </w:tc>
        <w:tc>
          <w:tcPr>
            <w:tcW w:w="8118" w:type="dxa"/>
            <w:gridSpan w:val="4"/>
            <w:vAlign w:val="center"/>
          </w:tcPr>
          <w:p w14:paraId="30A26D27"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94171B" w:rsidRPr="005E63B5" w14:paraId="6216E894" w14:textId="77777777" w:rsidTr="00426DC3">
        <w:trPr>
          <w:trHeight w:val="281"/>
        </w:trPr>
        <w:tc>
          <w:tcPr>
            <w:tcW w:w="2372" w:type="dxa"/>
            <w:vMerge/>
            <w:shd w:val="clear" w:color="auto" w:fill="F2F2F2" w:themeFill="background1" w:themeFillShade="F2"/>
          </w:tcPr>
          <w:p w14:paraId="0E34246E" w14:textId="77777777" w:rsidR="0094171B" w:rsidRPr="005E63B5" w:rsidRDefault="0094171B" w:rsidP="0094171B">
            <w:pPr>
              <w:ind w:left="0" w:firstLine="0"/>
              <w:jc w:val="left"/>
              <w:rPr>
                <w:rFonts w:ascii="Open Sans" w:hAnsi="Open Sans" w:cs="Open Sans"/>
                <w:color w:val="auto"/>
                <w:sz w:val="18"/>
                <w:szCs w:val="18"/>
              </w:rPr>
            </w:pPr>
          </w:p>
        </w:tc>
        <w:tc>
          <w:tcPr>
            <w:tcW w:w="725" w:type="dxa"/>
            <w:vMerge w:val="restart"/>
            <w:vAlign w:val="center"/>
          </w:tcPr>
          <w:p w14:paraId="01664D08" w14:textId="056C502F" w:rsidR="0094171B" w:rsidRPr="005E63B5" w:rsidRDefault="0094171B" w:rsidP="0094171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Etap VIII</w:t>
            </w:r>
          </w:p>
        </w:tc>
        <w:tc>
          <w:tcPr>
            <w:tcW w:w="1818" w:type="dxa"/>
            <w:vAlign w:val="center"/>
          </w:tcPr>
          <w:p w14:paraId="4CA5E0CE" w14:textId="27CD64C2" w:rsidR="0094171B" w:rsidRPr="00440E09" w:rsidRDefault="0094171B" w:rsidP="0094171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100% - wykonanie posadzek bud. </w:t>
            </w:r>
          </w:p>
        </w:tc>
        <w:tc>
          <w:tcPr>
            <w:tcW w:w="2784" w:type="dxa"/>
            <w:vMerge w:val="restart"/>
            <w:vAlign w:val="center"/>
          </w:tcPr>
          <w:p w14:paraId="12AE21D2" w14:textId="325C8DBD"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31.12.2027 r. </w:t>
            </w:r>
          </w:p>
        </w:tc>
        <w:tc>
          <w:tcPr>
            <w:tcW w:w="2791" w:type="dxa"/>
            <w:vMerge w:val="restart"/>
            <w:vAlign w:val="center"/>
          </w:tcPr>
          <w:p w14:paraId="3D543235" w14:textId="0CC36F4E"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Pr>
                <w:rFonts w:ascii="Open Sans" w:eastAsiaTheme="minorEastAsia" w:hAnsi="Open Sans" w:cs="Open Sans"/>
                <w:color w:val="auto"/>
                <w:sz w:val="16"/>
                <w:szCs w:val="18"/>
              </w:rPr>
              <w:t>10%</w:t>
            </w:r>
          </w:p>
        </w:tc>
      </w:tr>
      <w:tr w:rsidR="0094171B" w:rsidRPr="005E63B5" w14:paraId="65136A92" w14:textId="77777777" w:rsidTr="00426DC3">
        <w:trPr>
          <w:trHeight w:val="281"/>
        </w:trPr>
        <w:tc>
          <w:tcPr>
            <w:tcW w:w="2372" w:type="dxa"/>
            <w:vMerge/>
            <w:shd w:val="clear" w:color="auto" w:fill="F2F2F2" w:themeFill="background1" w:themeFillShade="F2"/>
          </w:tcPr>
          <w:p w14:paraId="12231DCC" w14:textId="77777777" w:rsidR="0094171B" w:rsidRPr="005E63B5" w:rsidRDefault="0094171B" w:rsidP="0094171B">
            <w:pPr>
              <w:ind w:left="0" w:firstLine="0"/>
              <w:jc w:val="left"/>
              <w:rPr>
                <w:rFonts w:ascii="Open Sans" w:hAnsi="Open Sans" w:cs="Open Sans"/>
                <w:color w:val="auto"/>
                <w:sz w:val="18"/>
                <w:szCs w:val="18"/>
              </w:rPr>
            </w:pPr>
          </w:p>
        </w:tc>
        <w:tc>
          <w:tcPr>
            <w:tcW w:w="725" w:type="dxa"/>
            <w:vMerge/>
            <w:vAlign w:val="center"/>
          </w:tcPr>
          <w:p w14:paraId="683AE25D" w14:textId="77777777" w:rsidR="0094171B" w:rsidRPr="005E63B5" w:rsidRDefault="0094171B" w:rsidP="0094171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360B0006" w14:textId="403DCB0E" w:rsidR="0094171B" w:rsidRPr="00440E09" w:rsidRDefault="0094171B" w:rsidP="0094171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100% - wykonanie wewnętrznej i zewnętrznej instalacji elektrycznej i sanitarnej </w:t>
            </w:r>
          </w:p>
        </w:tc>
        <w:tc>
          <w:tcPr>
            <w:tcW w:w="2784" w:type="dxa"/>
            <w:vMerge/>
            <w:vAlign w:val="center"/>
          </w:tcPr>
          <w:p w14:paraId="5F0CB1C8" w14:textId="77777777"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050D2A10"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94171B" w:rsidRPr="005E63B5" w14:paraId="39A5F99B" w14:textId="77777777" w:rsidTr="00426DC3">
        <w:trPr>
          <w:trHeight w:val="281"/>
        </w:trPr>
        <w:tc>
          <w:tcPr>
            <w:tcW w:w="2372" w:type="dxa"/>
            <w:vMerge/>
            <w:shd w:val="clear" w:color="auto" w:fill="F2F2F2" w:themeFill="background1" w:themeFillShade="F2"/>
          </w:tcPr>
          <w:p w14:paraId="3EDE31FB" w14:textId="77777777" w:rsidR="0094171B" w:rsidRPr="005E63B5" w:rsidRDefault="0094171B" w:rsidP="0094171B">
            <w:pPr>
              <w:ind w:left="0" w:firstLine="0"/>
              <w:jc w:val="left"/>
              <w:rPr>
                <w:rFonts w:ascii="Open Sans" w:hAnsi="Open Sans" w:cs="Open Sans"/>
                <w:color w:val="auto"/>
                <w:sz w:val="18"/>
                <w:szCs w:val="18"/>
              </w:rPr>
            </w:pPr>
          </w:p>
        </w:tc>
        <w:tc>
          <w:tcPr>
            <w:tcW w:w="725" w:type="dxa"/>
            <w:vMerge/>
            <w:vAlign w:val="center"/>
          </w:tcPr>
          <w:p w14:paraId="6D304CC9" w14:textId="77777777" w:rsidR="0094171B" w:rsidRPr="005E63B5" w:rsidRDefault="0094171B" w:rsidP="0094171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70FEBCB8" w14:textId="140224C4" w:rsidR="0094171B" w:rsidRPr="00440E09" w:rsidRDefault="0094171B" w:rsidP="0094171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100% - wykonanie elewacji </w:t>
            </w:r>
          </w:p>
        </w:tc>
        <w:tc>
          <w:tcPr>
            <w:tcW w:w="2784" w:type="dxa"/>
            <w:vMerge/>
            <w:vAlign w:val="center"/>
          </w:tcPr>
          <w:p w14:paraId="779AC8DD" w14:textId="77777777"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0818C764"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94171B" w:rsidRPr="005E63B5" w14:paraId="71833442" w14:textId="77777777" w:rsidTr="00426DC3">
        <w:trPr>
          <w:trHeight w:val="281"/>
        </w:trPr>
        <w:tc>
          <w:tcPr>
            <w:tcW w:w="2372" w:type="dxa"/>
            <w:vMerge/>
            <w:shd w:val="clear" w:color="auto" w:fill="F2F2F2" w:themeFill="background1" w:themeFillShade="F2"/>
          </w:tcPr>
          <w:p w14:paraId="6C89E3E4" w14:textId="77777777" w:rsidR="0094171B" w:rsidRPr="005E63B5" w:rsidRDefault="0094171B" w:rsidP="0094171B">
            <w:pPr>
              <w:ind w:left="0" w:firstLine="0"/>
              <w:jc w:val="left"/>
              <w:rPr>
                <w:rFonts w:ascii="Open Sans" w:hAnsi="Open Sans" w:cs="Open Sans"/>
                <w:color w:val="auto"/>
                <w:sz w:val="18"/>
                <w:szCs w:val="18"/>
              </w:rPr>
            </w:pPr>
          </w:p>
        </w:tc>
        <w:tc>
          <w:tcPr>
            <w:tcW w:w="725" w:type="dxa"/>
            <w:vMerge/>
            <w:vAlign w:val="center"/>
          </w:tcPr>
          <w:p w14:paraId="00F8838A" w14:textId="77777777" w:rsidR="0094171B" w:rsidRPr="005E63B5" w:rsidRDefault="0094171B" w:rsidP="0094171B">
            <w:pPr>
              <w:autoSpaceDE w:val="0"/>
              <w:autoSpaceDN w:val="0"/>
              <w:adjustRightInd w:val="0"/>
              <w:spacing w:after="0" w:line="240" w:lineRule="auto"/>
              <w:ind w:left="-49" w:right="-79" w:firstLine="0"/>
              <w:jc w:val="center"/>
              <w:rPr>
                <w:rFonts w:ascii="Open Sans" w:eastAsiaTheme="minorEastAsia" w:hAnsi="Open Sans" w:cs="Open Sans"/>
                <w:color w:val="auto"/>
                <w:sz w:val="16"/>
                <w:szCs w:val="18"/>
              </w:rPr>
            </w:pPr>
          </w:p>
        </w:tc>
        <w:tc>
          <w:tcPr>
            <w:tcW w:w="1818" w:type="dxa"/>
            <w:vAlign w:val="center"/>
          </w:tcPr>
          <w:p w14:paraId="58DAF336" w14:textId="497BE422" w:rsidR="0094171B" w:rsidRPr="00440E09" w:rsidRDefault="0094171B" w:rsidP="0094171B">
            <w:pPr>
              <w:autoSpaceDE w:val="0"/>
              <w:autoSpaceDN w:val="0"/>
              <w:adjustRightInd w:val="0"/>
              <w:spacing w:after="0" w:line="240" w:lineRule="auto"/>
              <w:ind w:left="0" w:right="-59" w:firstLine="0"/>
              <w:jc w:val="left"/>
              <w:rPr>
                <w:rFonts w:ascii="Open Sans" w:eastAsiaTheme="minorEastAsia" w:hAnsi="Open Sans" w:cs="Open Sans"/>
                <w:color w:val="auto"/>
                <w:sz w:val="16"/>
                <w:szCs w:val="18"/>
              </w:rPr>
            </w:pPr>
            <w:r>
              <w:rPr>
                <w:rFonts w:ascii="Open Sans" w:eastAsiaTheme="minorEastAsia" w:hAnsi="Open Sans" w:cs="Open Sans"/>
                <w:color w:val="auto"/>
                <w:sz w:val="16"/>
                <w:szCs w:val="18"/>
              </w:rPr>
              <w:t xml:space="preserve">100% - wykonanie utwardzeń terenu </w:t>
            </w:r>
          </w:p>
        </w:tc>
        <w:tc>
          <w:tcPr>
            <w:tcW w:w="2784" w:type="dxa"/>
            <w:vMerge/>
            <w:vAlign w:val="center"/>
          </w:tcPr>
          <w:p w14:paraId="62B153A8" w14:textId="77777777"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Merge/>
            <w:vAlign w:val="center"/>
          </w:tcPr>
          <w:p w14:paraId="47E32EB2"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p>
        </w:tc>
      </w:tr>
      <w:tr w:rsidR="0094171B" w:rsidRPr="005E63B5" w14:paraId="46115ECE" w14:textId="77777777" w:rsidTr="00426DC3">
        <w:trPr>
          <w:trHeight w:val="69"/>
        </w:trPr>
        <w:tc>
          <w:tcPr>
            <w:tcW w:w="2372" w:type="dxa"/>
            <w:vMerge/>
            <w:shd w:val="clear" w:color="auto" w:fill="F2F2F2" w:themeFill="background1" w:themeFillShade="F2"/>
          </w:tcPr>
          <w:p w14:paraId="15BE3B35" w14:textId="77777777" w:rsidR="0094171B" w:rsidRPr="005E63B5" w:rsidRDefault="0094171B" w:rsidP="0094171B">
            <w:pPr>
              <w:ind w:left="0" w:firstLine="0"/>
              <w:jc w:val="left"/>
              <w:rPr>
                <w:rFonts w:ascii="Open Sans" w:hAnsi="Open Sans" w:cs="Open Sans"/>
                <w:color w:val="auto"/>
                <w:sz w:val="18"/>
                <w:szCs w:val="18"/>
              </w:rPr>
            </w:pPr>
          </w:p>
        </w:tc>
        <w:tc>
          <w:tcPr>
            <w:tcW w:w="2543" w:type="dxa"/>
            <w:gridSpan w:val="2"/>
            <w:vAlign w:val="center"/>
          </w:tcPr>
          <w:p w14:paraId="3DF222B7" w14:textId="77777777" w:rsidR="0094171B" w:rsidRPr="00440E09" w:rsidRDefault="0094171B" w:rsidP="0094171B">
            <w:pPr>
              <w:autoSpaceDE w:val="0"/>
              <w:autoSpaceDN w:val="0"/>
              <w:adjustRightInd w:val="0"/>
              <w:spacing w:after="0" w:line="240" w:lineRule="auto"/>
              <w:ind w:left="4" w:right="34" w:firstLine="0"/>
              <w:jc w:val="right"/>
              <w:rPr>
                <w:rFonts w:ascii="Open Sans" w:eastAsiaTheme="minorEastAsia" w:hAnsi="Open Sans" w:cs="Open Sans"/>
                <w:color w:val="auto"/>
                <w:sz w:val="16"/>
                <w:szCs w:val="18"/>
              </w:rPr>
            </w:pPr>
          </w:p>
        </w:tc>
        <w:tc>
          <w:tcPr>
            <w:tcW w:w="2784" w:type="dxa"/>
            <w:vAlign w:val="center"/>
          </w:tcPr>
          <w:p w14:paraId="0D2AA4BE" w14:textId="105821CD" w:rsidR="0094171B" w:rsidRPr="00440E09" w:rsidRDefault="0094171B" w:rsidP="0094171B">
            <w:pPr>
              <w:autoSpaceDE w:val="0"/>
              <w:autoSpaceDN w:val="0"/>
              <w:adjustRightInd w:val="0"/>
              <w:spacing w:after="0" w:line="240" w:lineRule="auto"/>
              <w:ind w:left="0" w:right="-65" w:firstLine="0"/>
              <w:jc w:val="center"/>
              <w:rPr>
                <w:rFonts w:ascii="Open Sans" w:eastAsiaTheme="minorEastAsia" w:hAnsi="Open Sans" w:cs="Open Sans"/>
                <w:color w:val="auto"/>
                <w:sz w:val="16"/>
                <w:szCs w:val="18"/>
              </w:rPr>
            </w:pPr>
          </w:p>
        </w:tc>
        <w:tc>
          <w:tcPr>
            <w:tcW w:w="2791" w:type="dxa"/>
            <w:vAlign w:val="center"/>
          </w:tcPr>
          <w:p w14:paraId="37FED3D5" w14:textId="77777777" w:rsidR="0094171B" w:rsidRPr="00440E09" w:rsidRDefault="0094171B" w:rsidP="0094171B">
            <w:pPr>
              <w:autoSpaceDE w:val="0"/>
              <w:autoSpaceDN w:val="0"/>
              <w:adjustRightInd w:val="0"/>
              <w:spacing w:after="0" w:line="240" w:lineRule="auto"/>
              <w:ind w:left="0" w:right="0" w:firstLine="0"/>
              <w:jc w:val="center"/>
              <w:rPr>
                <w:rFonts w:ascii="Open Sans" w:eastAsiaTheme="minorEastAsia" w:hAnsi="Open Sans" w:cs="Open Sans"/>
                <w:color w:val="auto"/>
                <w:sz w:val="16"/>
                <w:szCs w:val="18"/>
              </w:rPr>
            </w:pPr>
            <w:r w:rsidRPr="00440E09">
              <w:rPr>
                <w:rFonts w:ascii="Open Sans" w:eastAsiaTheme="minorEastAsia" w:hAnsi="Open Sans" w:cs="Open Sans"/>
                <w:color w:val="auto"/>
                <w:sz w:val="16"/>
                <w:szCs w:val="18"/>
              </w:rPr>
              <w:t>100%</w:t>
            </w:r>
          </w:p>
        </w:tc>
      </w:tr>
      <w:tr w:rsidR="0094171B" w:rsidRPr="005E63B5" w14:paraId="3AFFB5D4" w14:textId="77777777" w:rsidTr="00426DC3">
        <w:tc>
          <w:tcPr>
            <w:tcW w:w="2372" w:type="dxa"/>
            <w:shd w:val="clear" w:color="auto" w:fill="F2F2F2" w:themeFill="background1" w:themeFillShade="F2"/>
          </w:tcPr>
          <w:p w14:paraId="236EE92B" w14:textId="77777777" w:rsidR="0094171B" w:rsidRPr="005E63B5" w:rsidRDefault="0094171B" w:rsidP="0094171B">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Dopuszczenie waloryzacji ceny oraz określenie zasad waloryzacji </w:t>
            </w:r>
          </w:p>
        </w:tc>
        <w:tc>
          <w:tcPr>
            <w:tcW w:w="8118" w:type="dxa"/>
            <w:gridSpan w:val="4"/>
            <w:vAlign w:val="center"/>
          </w:tcPr>
          <w:p w14:paraId="71042343" w14:textId="77777777" w:rsidR="0094171B" w:rsidRPr="00AE6AFF" w:rsidRDefault="0094171B" w:rsidP="0094171B">
            <w:pPr>
              <w:autoSpaceDE w:val="0"/>
              <w:autoSpaceDN w:val="0"/>
              <w:adjustRightInd w:val="0"/>
              <w:spacing w:after="0" w:line="240" w:lineRule="auto"/>
              <w:ind w:left="0" w:right="0" w:firstLine="0"/>
              <w:rPr>
                <w:rFonts w:ascii="Open Sans" w:eastAsiaTheme="minorEastAsia" w:hAnsi="Open Sans" w:cs="Open Sans"/>
                <w:color w:val="auto"/>
                <w:sz w:val="18"/>
                <w:szCs w:val="18"/>
              </w:rPr>
            </w:pPr>
            <w:r w:rsidRPr="00AE6AFF">
              <w:rPr>
                <w:rFonts w:ascii="Open Sans" w:eastAsiaTheme="minorEastAsia" w:hAnsi="Open Sans" w:cs="Open Sans"/>
                <w:color w:val="auto"/>
                <w:sz w:val="18"/>
                <w:szCs w:val="18"/>
              </w:rPr>
              <w:t>Deweloper nie dopuszcza waloryzacji ceny, a na wysokość ostatecznej ceny mogą mieć wpływ wyłącznie:</w:t>
            </w:r>
          </w:p>
          <w:p w14:paraId="449084F8" w14:textId="20F3B4C4" w:rsidR="00C572AE" w:rsidRDefault="0094171B" w:rsidP="0094171B">
            <w:pPr>
              <w:autoSpaceDE w:val="0"/>
              <w:autoSpaceDN w:val="0"/>
              <w:adjustRightInd w:val="0"/>
              <w:spacing w:after="0" w:line="240" w:lineRule="auto"/>
              <w:ind w:left="0" w:right="0" w:firstLine="0"/>
              <w:rPr>
                <w:rFonts w:ascii="Open Sans" w:eastAsiaTheme="minorEastAsia" w:hAnsi="Open Sans" w:cs="Open Sans"/>
                <w:color w:val="auto"/>
                <w:sz w:val="18"/>
                <w:szCs w:val="18"/>
              </w:rPr>
            </w:pPr>
            <w:r w:rsidRPr="00AE6AFF">
              <w:rPr>
                <w:rFonts w:ascii="Open Sans" w:eastAsiaTheme="minorEastAsia" w:hAnsi="Open Sans" w:cs="Open Sans"/>
                <w:color w:val="auto"/>
                <w:sz w:val="18"/>
                <w:szCs w:val="18"/>
              </w:rPr>
              <w:t>•</w:t>
            </w:r>
            <w:r w:rsidRPr="00AE6AFF">
              <w:rPr>
                <w:rFonts w:ascii="Open Sans" w:eastAsiaTheme="minorEastAsia" w:hAnsi="Open Sans" w:cs="Open Sans"/>
                <w:color w:val="auto"/>
                <w:sz w:val="18"/>
                <w:szCs w:val="18"/>
              </w:rPr>
              <w:tab/>
              <w:t xml:space="preserve">uwarunkowania technologiczne – </w:t>
            </w:r>
            <w:r w:rsidR="00C572AE" w:rsidRPr="00C572AE">
              <w:rPr>
                <w:rFonts w:ascii="Open Sans" w:eastAsiaTheme="minorEastAsia" w:hAnsi="Open Sans" w:cs="Open Sans"/>
                <w:color w:val="auto"/>
                <w:sz w:val="18"/>
                <w:szCs w:val="18"/>
              </w:rPr>
              <w:t>W przypadku zmiany powierzchni użytkowej Lokalu mieszkalnego o więcej niż +/- 2%</w:t>
            </w:r>
            <w:r w:rsidR="00614A82">
              <w:rPr>
                <w:rFonts w:ascii="Open Sans" w:eastAsiaTheme="minorEastAsia" w:hAnsi="Open Sans" w:cs="Open Sans"/>
                <w:color w:val="auto"/>
                <w:sz w:val="18"/>
                <w:szCs w:val="18"/>
              </w:rPr>
              <w:t xml:space="preserve"> </w:t>
            </w:r>
            <w:r w:rsidR="00614A82" w:rsidRPr="00614A82">
              <w:rPr>
                <w:rFonts w:ascii="Open Sans" w:eastAsiaTheme="minorEastAsia" w:hAnsi="Open Sans" w:cs="Open Sans"/>
                <w:color w:val="auto"/>
                <w:sz w:val="18"/>
                <w:szCs w:val="18"/>
              </w:rPr>
              <w:t>w stosunku do powierzchni określonej w Umowie</w:t>
            </w:r>
            <w:r w:rsidR="00C572AE" w:rsidRPr="00C572AE">
              <w:rPr>
                <w:rFonts w:ascii="Open Sans" w:eastAsiaTheme="minorEastAsia" w:hAnsi="Open Sans" w:cs="Open Sans"/>
                <w:color w:val="auto"/>
                <w:sz w:val="18"/>
                <w:szCs w:val="18"/>
              </w:rPr>
              <w:t>:</w:t>
            </w:r>
          </w:p>
          <w:p w14:paraId="1515EE10" w14:textId="77777777" w:rsidR="00614A82" w:rsidRDefault="00614A82" w:rsidP="00285767">
            <w:pPr>
              <w:pStyle w:val="Akapitzlist"/>
              <w:numPr>
                <w:ilvl w:val="0"/>
                <w:numId w:val="48"/>
              </w:numPr>
              <w:autoSpaceDE w:val="0"/>
              <w:autoSpaceDN w:val="0"/>
              <w:adjustRightInd w:val="0"/>
              <w:spacing w:after="0" w:line="240" w:lineRule="auto"/>
              <w:rPr>
                <w:rFonts w:ascii="Open Sans" w:eastAsiaTheme="minorEastAsia" w:hAnsi="Open Sans" w:cs="Open Sans"/>
                <w:sz w:val="18"/>
                <w:szCs w:val="18"/>
              </w:rPr>
            </w:pPr>
            <w:r w:rsidRPr="00614A82">
              <w:rPr>
                <w:rFonts w:ascii="Open Sans" w:eastAsiaTheme="minorEastAsia" w:hAnsi="Open Sans" w:cs="Open Sans"/>
                <w:sz w:val="18"/>
                <w:szCs w:val="18"/>
              </w:rPr>
              <w:t>zwiększenie powierzchni Lokalu mieszkalnego nie powoduje zmiany ceny za przedmiot Umowy;</w:t>
            </w:r>
          </w:p>
          <w:p w14:paraId="4DFA36DE" w14:textId="63370441" w:rsidR="00285767" w:rsidRDefault="00614A82" w:rsidP="00614A82">
            <w:pPr>
              <w:pStyle w:val="Akapitzlist"/>
              <w:numPr>
                <w:ilvl w:val="0"/>
                <w:numId w:val="48"/>
              </w:numPr>
              <w:autoSpaceDE w:val="0"/>
              <w:autoSpaceDN w:val="0"/>
              <w:adjustRightInd w:val="0"/>
              <w:spacing w:after="0" w:line="240" w:lineRule="auto"/>
              <w:rPr>
                <w:rFonts w:ascii="Open Sans" w:eastAsiaTheme="minorEastAsia" w:hAnsi="Open Sans" w:cs="Open Sans"/>
                <w:sz w:val="18"/>
                <w:szCs w:val="18"/>
              </w:rPr>
            </w:pPr>
            <w:r w:rsidRPr="00614A82">
              <w:rPr>
                <w:rFonts w:ascii="Open Sans" w:eastAsiaTheme="minorEastAsia" w:hAnsi="Open Sans" w:cs="Open Sans"/>
                <w:sz w:val="18"/>
                <w:szCs w:val="18"/>
              </w:rPr>
              <w:t>zmniejszenie powierzchni Lokalu mieszkalnego powoduje proporcjonalne obniżenie ceny za przedmiot Umowy, odpowiednio do zmiany powierzchni Lokalu mieszkalnego, a Deweloper zobowiązany jest do zwrotu Nabywcy powstałej z tego tytułu nadpłaty.</w:t>
            </w:r>
            <w:r>
              <w:rPr>
                <w:rFonts w:ascii="Open Sans" w:eastAsiaTheme="minorEastAsia" w:hAnsi="Open Sans" w:cs="Open Sans"/>
                <w:sz w:val="18"/>
                <w:szCs w:val="18"/>
              </w:rPr>
              <w:t xml:space="preserve"> </w:t>
            </w:r>
            <w:r w:rsidRPr="00614A82">
              <w:rPr>
                <w:rFonts w:ascii="Open Sans" w:eastAsiaTheme="minorEastAsia" w:hAnsi="Open Sans" w:cs="Open Sans"/>
                <w:sz w:val="18"/>
                <w:szCs w:val="18"/>
              </w:rPr>
              <w:t xml:space="preserve">W przypadku konieczności zwrotu Nabywcy części ceny Lokalu mieszkalnego, Nabywca zapłaci ostatnią ratę pomniejszoną o kwotę wynikającą </w:t>
            </w:r>
            <w:r w:rsidR="006D7DF1">
              <w:rPr>
                <w:rFonts w:ascii="Open Sans" w:eastAsiaTheme="minorEastAsia" w:hAnsi="Open Sans" w:cs="Open Sans"/>
                <w:sz w:val="18"/>
                <w:szCs w:val="18"/>
              </w:rPr>
              <w:br/>
            </w:r>
            <w:r w:rsidRPr="00614A82">
              <w:rPr>
                <w:rFonts w:ascii="Open Sans" w:eastAsiaTheme="minorEastAsia" w:hAnsi="Open Sans" w:cs="Open Sans"/>
                <w:sz w:val="18"/>
                <w:szCs w:val="18"/>
              </w:rPr>
              <w:t>z rozliczenia powierzchni Lokalu mieszkalnego.</w:t>
            </w:r>
          </w:p>
          <w:p w14:paraId="0CF59809" w14:textId="77777777" w:rsidR="00614A82" w:rsidRDefault="00614A82" w:rsidP="00614A82">
            <w:pPr>
              <w:autoSpaceDE w:val="0"/>
              <w:autoSpaceDN w:val="0"/>
              <w:adjustRightInd w:val="0"/>
              <w:spacing w:after="0" w:line="240" w:lineRule="auto"/>
              <w:rPr>
                <w:rFonts w:ascii="Open Sans" w:eastAsiaTheme="minorEastAsia" w:hAnsi="Open Sans" w:cs="Open Sans"/>
                <w:sz w:val="18"/>
                <w:szCs w:val="18"/>
              </w:rPr>
            </w:pPr>
          </w:p>
          <w:p w14:paraId="3DE16693" w14:textId="309706E6" w:rsidR="00614A82" w:rsidRPr="00614A82" w:rsidRDefault="00614A82" w:rsidP="00614A82">
            <w:pPr>
              <w:autoSpaceDE w:val="0"/>
              <w:autoSpaceDN w:val="0"/>
              <w:adjustRightInd w:val="0"/>
              <w:spacing w:after="0" w:line="240" w:lineRule="auto"/>
              <w:ind w:left="355" w:firstLine="0"/>
              <w:rPr>
                <w:rFonts w:ascii="Open Sans" w:eastAsiaTheme="minorEastAsia" w:hAnsi="Open Sans" w:cs="Open Sans"/>
                <w:sz w:val="18"/>
                <w:szCs w:val="18"/>
              </w:rPr>
            </w:pPr>
            <w:r w:rsidRPr="00614A82">
              <w:rPr>
                <w:rFonts w:ascii="Open Sans" w:eastAsiaTheme="minorEastAsia" w:hAnsi="Open Sans" w:cs="Open Sans"/>
                <w:sz w:val="18"/>
                <w:szCs w:val="18"/>
              </w:rPr>
              <w:t>Z zastrzeżeniem, że zmiana usytuowania ścian działowych wprowadzona na zlecenie Nabywcy, skutkująca zmianą powierzchni Lokalu mieszkalnego, nie powoduje zmiany jego ceny. Nabywca akceptuje, że zmiana powierzchni Lokalu mieszkalnego wynikająca ze zleconych przez niego zmian aranżacyjnych nie wpływa na zmianę ceny Lokalu mieszkalnego.</w:t>
            </w:r>
          </w:p>
          <w:p w14:paraId="394BC41C" w14:textId="77777777" w:rsidR="00614A82" w:rsidRPr="00AE6AFF" w:rsidRDefault="00614A82" w:rsidP="00614A82">
            <w:pPr>
              <w:autoSpaceDE w:val="0"/>
              <w:autoSpaceDN w:val="0"/>
              <w:adjustRightInd w:val="0"/>
              <w:spacing w:after="0" w:line="240" w:lineRule="auto"/>
              <w:ind w:left="720" w:right="0" w:firstLine="0"/>
              <w:rPr>
                <w:rFonts w:ascii="Open Sans" w:eastAsiaTheme="minorEastAsia" w:hAnsi="Open Sans" w:cs="Open Sans"/>
                <w:color w:val="auto"/>
                <w:sz w:val="18"/>
                <w:szCs w:val="18"/>
              </w:rPr>
            </w:pPr>
          </w:p>
          <w:p w14:paraId="074C5F79" w14:textId="77777777" w:rsidR="0094171B" w:rsidRPr="00AE6AFF" w:rsidRDefault="0094171B" w:rsidP="0094171B">
            <w:pPr>
              <w:autoSpaceDE w:val="0"/>
              <w:autoSpaceDN w:val="0"/>
              <w:adjustRightInd w:val="0"/>
              <w:spacing w:after="0" w:line="240" w:lineRule="auto"/>
              <w:ind w:left="0" w:right="0" w:firstLine="0"/>
              <w:rPr>
                <w:rFonts w:ascii="Open Sans" w:eastAsiaTheme="minorEastAsia" w:hAnsi="Open Sans" w:cs="Open Sans"/>
                <w:color w:val="auto"/>
                <w:sz w:val="18"/>
                <w:szCs w:val="18"/>
              </w:rPr>
            </w:pPr>
            <w:r w:rsidRPr="00AE6AFF">
              <w:rPr>
                <w:rFonts w:ascii="Open Sans" w:eastAsiaTheme="minorEastAsia" w:hAnsi="Open Sans" w:cs="Open Sans"/>
                <w:color w:val="auto"/>
                <w:sz w:val="18"/>
                <w:szCs w:val="18"/>
              </w:rPr>
              <w:t>•</w:t>
            </w:r>
            <w:r w:rsidRPr="00AE6AFF">
              <w:rPr>
                <w:rFonts w:ascii="Open Sans" w:eastAsiaTheme="minorEastAsia" w:hAnsi="Open Sans" w:cs="Open Sans"/>
                <w:color w:val="auto"/>
                <w:sz w:val="18"/>
                <w:szCs w:val="18"/>
              </w:rPr>
              <w:tab/>
              <w:t xml:space="preserve">zmiana stawki podatku VAT w trakcie obowiązywania umowy – </w:t>
            </w:r>
          </w:p>
          <w:p w14:paraId="17733D34" w14:textId="27CEE3A3" w:rsidR="0094171B" w:rsidRPr="005E391D" w:rsidRDefault="0094171B" w:rsidP="0094171B">
            <w:pPr>
              <w:autoSpaceDE w:val="0"/>
              <w:autoSpaceDN w:val="0"/>
              <w:adjustRightInd w:val="0"/>
              <w:spacing w:after="0" w:line="240" w:lineRule="auto"/>
              <w:ind w:left="0" w:right="0" w:firstLine="0"/>
              <w:rPr>
                <w:rFonts w:ascii="Open Sans" w:eastAsiaTheme="minorEastAsia" w:hAnsi="Open Sans" w:cs="Open Sans"/>
                <w:color w:val="auto"/>
                <w:sz w:val="18"/>
                <w:szCs w:val="18"/>
              </w:rPr>
            </w:pPr>
            <w:r w:rsidRPr="00AE6AFF">
              <w:rPr>
                <w:rFonts w:ascii="Open Sans" w:eastAsiaTheme="minorEastAsia" w:hAnsi="Open Sans" w:cs="Open Sans"/>
                <w:color w:val="auto"/>
                <w:sz w:val="18"/>
                <w:szCs w:val="18"/>
              </w:rPr>
              <w:t xml:space="preserve">W razie zmiany stawki należnego podatku VAT od ceny bądź części ceny Lokalu mieszkalnego, nastąpi odpowiednia zmiana ceny brutto Lokalu mieszkalnego, </w:t>
            </w:r>
            <w:r w:rsidRPr="005E391D">
              <w:rPr>
                <w:rFonts w:ascii="Open Sans" w:eastAsiaTheme="minorEastAsia" w:hAnsi="Open Sans" w:cs="Open Sans"/>
                <w:sz w:val="18"/>
                <w:szCs w:val="18"/>
              </w:rPr>
              <w:t>a Nabywcy przysługuje uprawnienie do odstąpienia od Umowy w ciągu 30 (trzydziestu) dni od daty poinformowania go przez Dewelopera o zmianie ceny Lokalu mieszkalnego.</w:t>
            </w:r>
          </w:p>
        </w:tc>
      </w:tr>
      <w:tr w:rsidR="0094171B" w:rsidRPr="005E63B5" w14:paraId="3F573094" w14:textId="77777777" w:rsidTr="00CA6911">
        <w:tc>
          <w:tcPr>
            <w:tcW w:w="10490" w:type="dxa"/>
            <w:gridSpan w:val="5"/>
            <w:shd w:val="clear" w:color="auto" w:fill="BFBFBF" w:themeFill="background1" w:themeFillShade="BF"/>
            <w:vAlign w:val="center"/>
          </w:tcPr>
          <w:p w14:paraId="7EEF59DB" w14:textId="77777777" w:rsidR="0094171B" w:rsidRPr="005E63B5" w:rsidRDefault="0094171B" w:rsidP="0094171B">
            <w:pPr>
              <w:spacing w:after="0" w:line="240" w:lineRule="auto"/>
              <w:ind w:left="7" w:right="0" w:firstLine="0"/>
              <w:jc w:val="left"/>
              <w:rPr>
                <w:rFonts w:ascii="Open Sans" w:hAnsi="Open Sans" w:cs="Open Sans"/>
                <w:b/>
                <w:color w:val="auto"/>
                <w:sz w:val="18"/>
                <w:szCs w:val="18"/>
              </w:rPr>
            </w:pPr>
            <w:r w:rsidRPr="005E63B5">
              <w:rPr>
                <w:rFonts w:ascii="Open Sans" w:hAnsi="Open Sans" w:cs="Open Sans"/>
                <w:b/>
                <w:color w:val="auto"/>
                <w:sz w:val="18"/>
                <w:szCs w:val="18"/>
              </w:rPr>
              <w:t>WARUNKI ODSTĄPIENIA OD UMOWY DEWELOPERSKIEJ LUB UMOWY, O KTÓREJ MOWA W ART. 2 UST. 1 PKT 2, 3 LUB 5 USTAWY Z DNIA 20 MAJA 2021 R. O OCHRONIE PRAW NABYWCY LOKALU MIESZKALNEGO LUB DOMU JEDNORODZINNEGO ORAZ DEWELOPERSKIM FUNDUSZU GWARANCYJNYM</w:t>
            </w:r>
          </w:p>
        </w:tc>
      </w:tr>
      <w:tr w:rsidR="0094171B" w:rsidRPr="005E63B5" w14:paraId="016B0716" w14:textId="77777777" w:rsidTr="00426DC3">
        <w:tc>
          <w:tcPr>
            <w:tcW w:w="2372" w:type="dxa"/>
            <w:shd w:val="clear" w:color="auto" w:fill="F2F2F2" w:themeFill="background1" w:themeFillShade="F2"/>
          </w:tcPr>
          <w:p w14:paraId="116AE267" w14:textId="34845312" w:rsidR="0094171B" w:rsidRPr="005E63B5" w:rsidRDefault="0094171B" w:rsidP="0094171B">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Warunki, na jakich można odstąpić od umowy deweloperskiej lub jednej </w:t>
            </w:r>
            <w:r w:rsidRPr="005E63B5">
              <w:rPr>
                <w:rFonts w:ascii="Open Sans" w:hAnsi="Open Sans" w:cs="Open Sans"/>
                <w:color w:val="auto"/>
                <w:sz w:val="18"/>
                <w:szCs w:val="18"/>
              </w:rPr>
              <w:br/>
              <w:t xml:space="preserve">z umów, o których mowa w art. 2 ust. 1 </w:t>
            </w:r>
            <w:r w:rsidRPr="005E63B5">
              <w:rPr>
                <w:rFonts w:ascii="Open Sans" w:hAnsi="Open Sans" w:cs="Open Sans"/>
                <w:color w:val="auto"/>
                <w:sz w:val="18"/>
                <w:szCs w:val="18"/>
              </w:rPr>
              <w:lastRenderedPageBreak/>
              <w:t xml:space="preserve">pkt. 2, 3 lub 5 ustawy z dnia 20 maja 2021 r. o ochronie praw nabywcy lokalu mieszkalnego lub domu jednorodzinnego oraz </w:t>
            </w:r>
          </w:p>
          <w:p w14:paraId="4C7C33C1" w14:textId="77777777" w:rsidR="0094171B" w:rsidRPr="005E63B5" w:rsidRDefault="0094171B" w:rsidP="0094171B">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 xml:space="preserve">Deweloperskim Funduszu </w:t>
            </w:r>
          </w:p>
          <w:p w14:paraId="53DA3EA4" w14:textId="77777777" w:rsidR="0094171B" w:rsidRPr="005E63B5" w:rsidRDefault="0094171B" w:rsidP="0094171B">
            <w:pPr>
              <w:spacing w:after="0" w:line="240" w:lineRule="auto"/>
              <w:ind w:left="0" w:firstLine="0"/>
              <w:jc w:val="left"/>
              <w:rPr>
                <w:rFonts w:ascii="Open Sans" w:hAnsi="Open Sans" w:cs="Open Sans"/>
                <w:color w:val="auto"/>
                <w:sz w:val="18"/>
                <w:szCs w:val="18"/>
              </w:rPr>
            </w:pPr>
            <w:r w:rsidRPr="005E63B5">
              <w:rPr>
                <w:rFonts w:ascii="Open Sans" w:hAnsi="Open Sans" w:cs="Open Sans"/>
                <w:color w:val="auto"/>
                <w:sz w:val="18"/>
                <w:szCs w:val="18"/>
              </w:rPr>
              <w:t>Gwarancyjnym</w:t>
            </w:r>
          </w:p>
        </w:tc>
        <w:tc>
          <w:tcPr>
            <w:tcW w:w="8118" w:type="dxa"/>
            <w:gridSpan w:val="4"/>
            <w:vAlign w:val="center"/>
          </w:tcPr>
          <w:p w14:paraId="05576383" w14:textId="77777777" w:rsidR="0094171B" w:rsidRPr="00AE6AFF"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lastRenderedPageBreak/>
              <w:t>Stosownie do art. 43 ust.1 ustawy z dnia 20 maja 2021 r. o ochronie praw nabywcy lokalu mieszkalnego lub domu jednorodzinnego oraz Deweloperskim Funduszu Gwarancyjnym (t. j. Dz. U. z 2024 roku, poz. 695, ze zm.) - Nabywca ma prawo odstąpienia od niniejszej Umowy deweloperskiej:</w:t>
            </w:r>
          </w:p>
          <w:p w14:paraId="04915B6E" w14:textId="77777777" w:rsidR="0094171B" w:rsidRPr="00AE6AFF" w:rsidRDefault="0094171B" w:rsidP="0094171B">
            <w:pPr>
              <w:spacing w:after="0" w:line="240" w:lineRule="auto"/>
              <w:ind w:left="0" w:firstLine="0"/>
              <w:rPr>
                <w:rFonts w:ascii="Open Sans" w:hAnsi="Open Sans" w:cs="Open Sans"/>
                <w:sz w:val="18"/>
                <w:szCs w:val="18"/>
              </w:rPr>
            </w:pPr>
          </w:p>
          <w:p w14:paraId="576D3F56" w14:textId="6DD83CD8" w:rsidR="0094171B" w:rsidRPr="00AE6AFF" w:rsidRDefault="0094171B" w:rsidP="0094171B">
            <w:pPr>
              <w:pStyle w:val="Akapitzlist"/>
              <w:numPr>
                <w:ilvl w:val="0"/>
                <w:numId w:val="39"/>
              </w:numPr>
              <w:spacing w:after="0" w:line="240" w:lineRule="auto"/>
              <w:rPr>
                <w:rFonts w:ascii="Open Sans" w:hAnsi="Open Sans" w:cs="Open Sans"/>
                <w:sz w:val="18"/>
                <w:szCs w:val="18"/>
              </w:rPr>
            </w:pPr>
            <w:r w:rsidRPr="00AE6AFF">
              <w:rPr>
                <w:rFonts w:ascii="Open Sans" w:hAnsi="Open Sans" w:cs="Open Sans"/>
                <w:sz w:val="18"/>
                <w:szCs w:val="18"/>
              </w:rPr>
              <w:t xml:space="preserve">jeżeli Umowa deweloperska nie zawiera elementów, o których mowa </w:t>
            </w:r>
          </w:p>
          <w:p w14:paraId="28566B78" w14:textId="77777777" w:rsidR="0094171B"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lastRenderedPageBreak/>
              <w:t>w art. 35 wyżej opisanej ustawy, to jest:</w:t>
            </w:r>
          </w:p>
          <w:p w14:paraId="7B167B2F"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AE6AFF">
              <w:rPr>
                <w:rFonts w:ascii="Open Sans" w:hAnsi="Open Sans" w:cs="Open Sans"/>
                <w:sz w:val="18"/>
                <w:szCs w:val="18"/>
              </w:rPr>
              <w:t>określenia stron, miejsca i daty zawarcia Umowy deweloperskiej;</w:t>
            </w:r>
          </w:p>
          <w:p w14:paraId="0527489F"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AE6AFF">
              <w:rPr>
                <w:rFonts w:ascii="Open Sans" w:hAnsi="Open Sans" w:cs="Open Sans"/>
                <w:sz w:val="18"/>
                <w:szCs w:val="18"/>
              </w:rPr>
              <w:t xml:space="preserve">ceny nabycia praw wynikających z Umowy deweloperskiej; </w:t>
            </w:r>
          </w:p>
          <w:p w14:paraId="298293B5"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AE6AFF">
              <w:rPr>
                <w:rFonts w:ascii="Open Sans" w:hAnsi="Open Sans" w:cs="Open Sans"/>
                <w:sz w:val="18"/>
                <w:szCs w:val="18"/>
              </w:rPr>
              <w:t xml:space="preserve">informacji o Nieruchomości, na której ma być przeprowadzone przedsięwzięcie deweloperskie lub zadanie inwestycyjne, obejmującej informację o powierzchni działki, stanie prawnym nieruchomości, w szczególności oznaczenie właściciela lub użytkownika wieczystego, istniejących na niej obciążeniach hipotecznych i służebnościach; </w:t>
            </w:r>
          </w:p>
          <w:p w14:paraId="6D09DD3F"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AE6AFF">
              <w:rPr>
                <w:rFonts w:ascii="Open Sans" w:hAnsi="Open Sans" w:cs="Open Sans"/>
                <w:sz w:val="18"/>
                <w:szCs w:val="18"/>
              </w:rPr>
              <w:t xml:space="preserve">określenia położenia oraz istotnych cech domu jednorodzinnego lub budynku, </w:t>
            </w:r>
          </w:p>
          <w:p w14:paraId="1B40C45C" w14:textId="77777777" w:rsidR="0094171B" w:rsidRDefault="0094171B" w:rsidP="0094171B">
            <w:pPr>
              <w:pStyle w:val="Akapitzlist"/>
              <w:spacing w:after="0" w:line="240" w:lineRule="auto"/>
              <w:rPr>
                <w:rFonts w:ascii="Open Sans" w:hAnsi="Open Sans" w:cs="Open Sans"/>
                <w:sz w:val="18"/>
                <w:szCs w:val="18"/>
              </w:rPr>
            </w:pPr>
            <w:r w:rsidRPr="00AE6AFF">
              <w:rPr>
                <w:rFonts w:ascii="Open Sans" w:hAnsi="Open Sans" w:cs="Open Sans"/>
                <w:sz w:val="18"/>
                <w:szCs w:val="18"/>
              </w:rPr>
              <w:t xml:space="preserve">w którym ma znajdować się lokal mieszkalny będący przedmiotem Umowy deweloperskiej; </w:t>
            </w:r>
          </w:p>
          <w:p w14:paraId="23F3F7B7"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AE6AFF">
              <w:rPr>
                <w:rFonts w:ascii="Open Sans" w:hAnsi="Open Sans" w:cs="Open Sans"/>
                <w:sz w:val="18"/>
                <w:szCs w:val="18"/>
              </w:rPr>
              <w:t>określenie usytuowania lokalu mieszkalnego w budynku;</w:t>
            </w:r>
          </w:p>
          <w:p w14:paraId="1AE22F60"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AE6AFF">
              <w:rPr>
                <w:rFonts w:ascii="Open Sans" w:hAnsi="Open Sans" w:cs="Open Sans"/>
                <w:sz w:val="18"/>
                <w:szCs w:val="18"/>
              </w:rPr>
              <w:t xml:space="preserve">określenia powierzchni użytkowej lokalu mieszkalnego albo domu jednorodzinnego, powierzchni i układu pomieszczeń oraz zakresu i standardu prac wykończeniowych, do których wykonania zobowiązuje się Deweloper; </w:t>
            </w:r>
          </w:p>
          <w:p w14:paraId="32570D94"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terminu przeniesienia na Nabywcę praw wynikających z umowy deweloperskiej; </w:t>
            </w:r>
          </w:p>
          <w:p w14:paraId="344E66B3"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zobowiązania Nabywcy do spełnienia świadczenia pieniężnego wynikającego </w:t>
            </w:r>
          </w:p>
          <w:p w14:paraId="2A5B1DC4" w14:textId="77777777" w:rsidR="0094171B" w:rsidRDefault="0094171B" w:rsidP="0094171B">
            <w:pPr>
              <w:pStyle w:val="Akapitzlist"/>
              <w:spacing w:after="0" w:line="240" w:lineRule="auto"/>
              <w:rPr>
                <w:rFonts w:ascii="Open Sans" w:hAnsi="Open Sans" w:cs="Open Sans"/>
                <w:sz w:val="18"/>
                <w:szCs w:val="18"/>
              </w:rPr>
            </w:pPr>
            <w:r w:rsidRPr="00C058A1">
              <w:rPr>
                <w:rFonts w:ascii="Open Sans" w:hAnsi="Open Sans" w:cs="Open Sans"/>
                <w:sz w:val="18"/>
                <w:szCs w:val="18"/>
              </w:rPr>
              <w:t>z umowy deweloperskiej;</w:t>
            </w:r>
          </w:p>
          <w:p w14:paraId="0B921176" w14:textId="501C3929" w:rsidR="0094171B" w:rsidRDefault="0094171B" w:rsidP="0094171B">
            <w:pPr>
              <w:pStyle w:val="Akapitzlist"/>
              <w:numPr>
                <w:ilvl w:val="0"/>
                <w:numId w:val="16"/>
              </w:numPr>
              <w:spacing w:after="0" w:line="240" w:lineRule="auto"/>
              <w:rPr>
                <w:rFonts w:ascii="Open Sans" w:hAnsi="Open Sans" w:cs="Open Sans"/>
                <w:sz w:val="18"/>
                <w:szCs w:val="18"/>
              </w:rPr>
            </w:pPr>
            <w:r w:rsidRPr="00AE6AFF">
              <w:rPr>
                <w:rFonts w:ascii="Open Sans" w:hAnsi="Open Sans" w:cs="Open Sans"/>
                <w:sz w:val="18"/>
                <w:szCs w:val="18"/>
              </w:rPr>
              <w:t>wysokości, terminów i sposobów dokonywania wpłat na mieszkaniowy rachunek powierniczy, zgodnie z zasadami określonymi w art. 8 Ustawy</w:t>
            </w:r>
            <w:r w:rsidR="006D7DF1">
              <w:rPr>
                <w:rFonts w:ascii="Open Sans" w:hAnsi="Open Sans" w:cs="Open Sans"/>
                <w:sz w:val="18"/>
                <w:szCs w:val="18"/>
              </w:rPr>
              <w:t>;</w:t>
            </w:r>
          </w:p>
          <w:p w14:paraId="74243CE5"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informacji dotyczących mieszkaniowego rachunku powierniczego, a w szczególności nazwy banku, numeru rachunku, zasad dysponowania środkami pieniężnymi zgromadzonymi na rachunku oraz informacji o kosztach prowadzenia rachunku, naliczania i przekazywania składek na Deweloperski Fundusz Gwarancyjny; </w:t>
            </w:r>
          </w:p>
          <w:p w14:paraId="1FD7B378"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numeru pozwolenia na budowę, oznaczenia organu, który je wydał oraz informacji, czy jest ostateczne lub czy zostało zaskarżone; </w:t>
            </w:r>
          </w:p>
          <w:p w14:paraId="3747F6CE"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terminu rozpoczęcia i zakończenia robót budowlanych danego przedsięwzięcia deweloperskiego lub zadania inwestycyjnego; </w:t>
            </w:r>
          </w:p>
          <w:p w14:paraId="5B61CD46"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określenia warunków odstąpienia od Umowy deweloperskiej, o których mowa w art. 43 ustawy deweloperskiej, a także warunków zwrotu środków pieniężnych wpłaconych przez Nabywcę na mieszkaniowy rachunek powierniczy w razie skorzystania z tego prawa; </w:t>
            </w:r>
          </w:p>
          <w:p w14:paraId="50F0D11C"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określenia wysokości odsetek i kar umownych dla stron Umowy deweloperskiej, jeżeli strony to przewidziały; </w:t>
            </w:r>
          </w:p>
          <w:p w14:paraId="54B877CA" w14:textId="77777777" w:rsidR="0094171B"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wskazania sposobu pomiaru powierzchni użytkowej lokalu mieszkalnego albo domu jednorodzinnego; </w:t>
            </w:r>
          </w:p>
          <w:p w14:paraId="42F8DED6" w14:textId="2E4E936C" w:rsidR="0094171B" w:rsidRPr="00C058A1" w:rsidRDefault="0094171B" w:rsidP="0094171B">
            <w:pPr>
              <w:pStyle w:val="Akapitzlist"/>
              <w:numPr>
                <w:ilvl w:val="0"/>
                <w:numId w:val="16"/>
              </w:numPr>
              <w:spacing w:after="0" w:line="240" w:lineRule="auto"/>
              <w:rPr>
                <w:rFonts w:ascii="Open Sans" w:hAnsi="Open Sans" w:cs="Open Sans"/>
                <w:sz w:val="18"/>
                <w:szCs w:val="18"/>
              </w:rPr>
            </w:pPr>
            <w:r w:rsidRPr="00C058A1">
              <w:rPr>
                <w:rFonts w:ascii="Open Sans" w:hAnsi="Open Sans" w:cs="Open Sans"/>
                <w:sz w:val="18"/>
                <w:szCs w:val="18"/>
              </w:rPr>
              <w:t xml:space="preserve">oświadczenia Nabywcy o odbiorze prospektu informacyjnego wraz z załącznikami i zapoznaniu się przez Nabywcę z ich treścią oraz poinformowaniu Nabywcy przez Dewelopera o możliwości zapoznania się w lokalu przedsiębiorstwa z dokumentami, o których mowa w art. 26 ust. 1 i 2 ustawy deweloperskiej; </w:t>
            </w:r>
          </w:p>
          <w:p w14:paraId="06638872" w14:textId="77777777" w:rsidR="0094171B" w:rsidRDefault="0094171B" w:rsidP="0094171B">
            <w:pPr>
              <w:pStyle w:val="Akapitzlist"/>
              <w:numPr>
                <w:ilvl w:val="0"/>
                <w:numId w:val="40"/>
              </w:numPr>
              <w:spacing w:after="0" w:line="240" w:lineRule="auto"/>
              <w:rPr>
                <w:rFonts w:ascii="Open Sans" w:hAnsi="Open Sans" w:cs="Open Sans"/>
                <w:sz w:val="18"/>
                <w:szCs w:val="18"/>
              </w:rPr>
            </w:pPr>
            <w:r w:rsidRPr="00C058A1">
              <w:rPr>
                <w:rFonts w:ascii="Open Sans" w:hAnsi="Open Sans" w:cs="Open Sans"/>
                <w:sz w:val="18"/>
                <w:szCs w:val="18"/>
              </w:rPr>
              <w:t>terminu i sposobu zawiadomienia Nabywcy o odbiorze lokalu mieszkalnego albo domu jednorodzinnego oraz terminu odbioru lokalu mieszkalnego albo domu jednorodzinnego;</w:t>
            </w:r>
          </w:p>
          <w:p w14:paraId="02364F73" w14:textId="65C9B1C9" w:rsidR="0094171B" w:rsidRDefault="0094171B" w:rsidP="0094171B">
            <w:pPr>
              <w:pStyle w:val="Akapitzlist"/>
              <w:numPr>
                <w:ilvl w:val="0"/>
                <w:numId w:val="40"/>
              </w:numPr>
              <w:spacing w:after="0" w:line="240" w:lineRule="auto"/>
              <w:rPr>
                <w:rFonts w:ascii="Open Sans" w:hAnsi="Open Sans" w:cs="Open Sans"/>
                <w:sz w:val="18"/>
                <w:szCs w:val="18"/>
              </w:rPr>
            </w:pPr>
            <w:r w:rsidRPr="00C058A1">
              <w:rPr>
                <w:rFonts w:ascii="Open Sans" w:hAnsi="Open Sans" w:cs="Open Sans"/>
                <w:sz w:val="18"/>
                <w:szCs w:val="18"/>
              </w:rPr>
              <w:t>informacji o zgodzie lub zobowiązaniu do jej udzielenia, o których mowa w art. 25 ust. 1 pkt. 1</w:t>
            </w:r>
            <w:r w:rsidR="006D7DF1">
              <w:rPr>
                <w:rFonts w:ascii="Open Sans" w:hAnsi="Open Sans" w:cs="Open Sans"/>
                <w:sz w:val="18"/>
                <w:szCs w:val="18"/>
              </w:rPr>
              <w:t>;</w:t>
            </w:r>
          </w:p>
          <w:p w14:paraId="53AF3CED" w14:textId="77777777" w:rsidR="0094171B" w:rsidRDefault="0094171B" w:rsidP="0094171B">
            <w:pPr>
              <w:pStyle w:val="Akapitzlist"/>
              <w:numPr>
                <w:ilvl w:val="0"/>
                <w:numId w:val="40"/>
              </w:numPr>
              <w:spacing w:after="0" w:line="240" w:lineRule="auto"/>
              <w:rPr>
                <w:rFonts w:ascii="Open Sans" w:hAnsi="Open Sans" w:cs="Open Sans"/>
                <w:sz w:val="18"/>
                <w:szCs w:val="18"/>
              </w:rPr>
            </w:pPr>
            <w:r w:rsidRPr="00C058A1">
              <w:rPr>
                <w:rFonts w:ascii="Open Sans" w:hAnsi="Open Sans" w:cs="Open Sans"/>
                <w:sz w:val="18"/>
                <w:szCs w:val="18"/>
              </w:rPr>
              <w:t>zobowiązaniu dewelopera do wybudowania budynku oraz ustanowienia odrębnej własności lokalu mieszkalnego i przeniesienia własności tego lokalu oraz praw niezbędnych do korzystania z tego lokalu na nabywcę albo przeniesienia na nabywcę własności nieruchomości wraz z domem jednorodzinnym lub użytkowania wieczystego nieruchomości gruntowej i własności domu jednorodzinnego stanowiącego odrębną nieruchomość lub przeniesienia ułamkowej części własności nieruchomości wraz z prawem do wyłącznego korzystania z części nieruchomości służącej zaspokajaniu potrzeb mieszkaniowych;</w:t>
            </w:r>
          </w:p>
          <w:p w14:paraId="2681B40E" w14:textId="39ECFCE9" w:rsidR="0094171B" w:rsidRPr="00C058A1" w:rsidRDefault="0094171B" w:rsidP="0094171B">
            <w:pPr>
              <w:pStyle w:val="Akapitzlist"/>
              <w:numPr>
                <w:ilvl w:val="0"/>
                <w:numId w:val="40"/>
              </w:numPr>
              <w:spacing w:after="0" w:line="240" w:lineRule="auto"/>
              <w:rPr>
                <w:rFonts w:ascii="Open Sans" w:hAnsi="Open Sans" w:cs="Open Sans"/>
                <w:sz w:val="18"/>
                <w:szCs w:val="18"/>
              </w:rPr>
            </w:pPr>
            <w:r w:rsidRPr="00C058A1">
              <w:rPr>
                <w:rFonts w:ascii="Open Sans" w:hAnsi="Open Sans" w:cs="Open Sans"/>
                <w:sz w:val="18"/>
                <w:szCs w:val="18"/>
              </w:rPr>
              <w:t>informacji o zawarciu umowy rezerwacyjnej i wysokości opłaty rezerwacyjnej albo o braku takiej umowy;</w:t>
            </w:r>
          </w:p>
          <w:p w14:paraId="75CA5138" w14:textId="77777777" w:rsidR="0094171B" w:rsidRDefault="0094171B" w:rsidP="0094171B">
            <w:pPr>
              <w:spacing w:after="0" w:line="240" w:lineRule="auto"/>
              <w:ind w:left="0" w:firstLine="0"/>
              <w:rPr>
                <w:rFonts w:ascii="Open Sans" w:hAnsi="Open Sans" w:cs="Open Sans"/>
                <w:sz w:val="18"/>
                <w:szCs w:val="18"/>
              </w:rPr>
            </w:pPr>
          </w:p>
          <w:p w14:paraId="70CF1191"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 xml:space="preserve">jeżeli informacje zawarte w Umowie deweloperskiej nie są zgodne z informacjami zawartymi w prospekcie informacyjnym lub jego załącznikach, z wyjątkiem zmian </w:t>
            </w:r>
            <w:r w:rsidRPr="00C058A1">
              <w:rPr>
                <w:rFonts w:ascii="Open Sans" w:hAnsi="Open Sans" w:cs="Open Sans"/>
                <w:sz w:val="18"/>
                <w:szCs w:val="18"/>
              </w:rPr>
              <w:lastRenderedPageBreak/>
              <w:t xml:space="preserve">wyraźnie opisanych w treści Umowy deweloperskiej, które zostały wprowadzone przez Dewelopera w treści prospektu informacyjnego lub jego załącznikach w czasie między doręczeniem prospektu informacyjnego wraz z załącznikami a zawarciem umowy deweloperskiej; </w:t>
            </w:r>
          </w:p>
          <w:p w14:paraId="1806469C"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jeżeli Deweloper nie doręczył zgodnie z art. 21 lub art. 22 powołanej Ustawy prospektu informacyjnego wraz z załącznikami lub informacji o zmianie danych lub informacji zawartych w prospekcie informacyjnym lub jego załącznikach;</w:t>
            </w:r>
          </w:p>
          <w:p w14:paraId="1BADF2D2"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jeżeli dane lub informacje zawarte w prospekcie informacyjnym lub jego załącznikach, na podstawie których zawarto Umowę deweloperską, są niezgodne ze stanem faktycznym i prawnym w dniu zawarcia Umowy deweloperskiej;</w:t>
            </w:r>
          </w:p>
          <w:p w14:paraId="2B1FC736"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 xml:space="preserve">jeżeli prospekt informacyjny, na podstawie którego zawarto Umowę deweloperską, nie zawiera informacji określonych we wzorze prospektu informacyjnego; </w:t>
            </w:r>
          </w:p>
          <w:p w14:paraId="468FA052"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 xml:space="preserve">w przypadku </w:t>
            </w:r>
            <w:proofErr w:type="spellStart"/>
            <w:r w:rsidRPr="00C058A1">
              <w:rPr>
                <w:rFonts w:ascii="Open Sans" w:hAnsi="Open Sans" w:cs="Open Sans"/>
                <w:sz w:val="18"/>
                <w:szCs w:val="18"/>
              </w:rPr>
              <w:t>nieprzeniesienia</w:t>
            </w:r>
            <w:proofErr w:type="spellEnd"/>
            <w:r w:rsidRPr="00C058A1">
              <w:rPr>
                <w:rFonts w:ascii="Open Sans" w:hAnsi="Open Sans" w:cs="Open Sans"/>
                <w:sz w:val="18"/>
                <w:szCs w:val="18"/>
              </w:rPr>
              <w:t xml:space="preserve"> na Nabywcę praw wynikających z Umowy deweloperskiej w terminie wynikającym z tej umowy;</w:t>
            </w:r>
          </w:p>
          <w:p w14:paraId="14F1220C"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w przypadku, gdy Deweloper nie zawrze umowy mieszkaniowego rachunku powierniczego z innym bankiem w trybie i terminie, o których mowa w art. 10 ust. 1 powołanej Ustawy;</w:t>
            </w:r>
          </w:p>
          <w:p w14:paraId="5D3C53D0"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w przypadku, gdy Deweloper nie posiada zgody wierzyciela hipotecznego lub zobowiązania do jej udzielenia, o których mowa w art. 25 ust. 1 pkt 1 lub 2 powołanej Ustawy;</w:t>
            </w:r>
          </w:p>
          <w:p w14:paraId="53C1B6B0"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w przypadku niewykonania przez dewelopera obowiązku, o którym mowa w art. 12 ust. 2 ustawy, w terminie określonym w tym przepisie;</w:t>
            </w:r>
          </w:p>
          <w:p w14:paraId="564EDEB1"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w przypadku nieusunięcia przez dewelopera wady istotnej lokalu mieszkalnego albo domu jednorodzinnego na zasadach określonych w art. 41 ust. 11 powołanej Ustawy;</w:t>
            </w:r>
          </w:p>
          <w:p w14:paraId="35F9FCA4" w14:textId="77777777" w:rsidR="0094171B"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w przypadku stwierdzenia przez rzeczoznawcę istnienia wady istotnej, o którym mowa w art. 41 ust. 15 powołanej Ustawy;</w:t>
            </w:r>
          </w:p>
          <w:p w14:paraId="2AF49860" w14:textId="392AB1F6" w:rsidR="0094171B" w:rsidRPr="00C058A1" w:rsidRDefault="0094171B" w:rsidP="0094171B">
            <w:pPr>
              <w:pStyle w:val="Akapitzlist"/>
              <w:numPr>
                <w:ilvl w:val="0"/>
                <w:numId w:val="39"/>
              </w:numPr>
              <w:spacing w:after="0" w:line="240" w:lineRule="auto"/>
              <w:rPr>
                <w:rFonts w:ascii="Open Sans" w:hAnsi="Open Sans" w:cs="Open Sans"/>
                <w:sz w:val="18"/>
                <w:szCs w:val="18"/>
              </w:rPr>
            </w:pPr>
            <w:r w:rsidRPr="00C058A1">
              <w:rPr>
                <w:rFonts w:ascii="Open Sans" w:hAnsi="Open Sans" w:cs="Open Sans"/>
                <w:sz w:val="18"/>
                <w:szCs w:val="18"/>
              </w:rPr>
              <w:t>jeżeli syndyk zażądał wykonania umowy na podstawie art. 98 ustawy z dnia 28 lutego 2003 r. – Prawo upadłościowe.</w:t>
            </w:r>
          </w:p>
          <w:p w14:paraId="04867491" w14:textId="77777777" w:rsidR="0094171B" w:rsidRPr="00AE6AFF"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t xml:space="preserve"> </w:t>
            </w:r>
          </w:p>
          <w:p w14:paraId="3532A269" w14:textId="77777777" w:rsidR="0094171B" w:rsidRPr="00AE6AFF"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t xml:space="preserve">W przypadkach, o których mowa w §9 ust. 1 pkt. </w:t>
            </w:r>
            <w:proofErr w:type="gramStart"/>
            <w:r w:rsidRPr="00AE6AFF">
              <w:rPr>
                <w:rFonts w:ascii="Open Sans" w:hAnsi="Open Sans" w:cs="Open Sans"/>
                <w:sz w:val="18"/>
                <w:szCs w:val="18"/>
              </w:rPr>
              <w:t>1)-</w:t>
            </w:r>
            <w:proofErr w:type="gramEnd"/>
            <w:r w:rsidRPr="00AE6AFF">
              <w:rPr>
                <w:rFonts w:ascii="Open Sans" w:hAnsi="Open Sans" w:cs="Open Sans"/>
                <w:sz w:val="18"/>
                <w:szCs w:val="18"/>
              </w:rPr>
              <w:t xml:space="preserve">5) Nabywca ma prawo odstąpienia od Umowy deweloperskiej w terminie 30 dni od jej zawarcia. </w:t>
            </w:r>
          </w:p>
          <w:p w14:paraId="728D77C6" w14:textId="77777777" w:rsidR="0094171B" w:rsidRPr="00AE6AFF" w:rsidRDefault="0094171B" w:rsidP="0094171B">
            <w:pPr>
              <w:spacing w:after="0" w:line="240" w:lineRule="auto"/>
              <w:ind w:left="0" w:firstLine="0"/>
              <w:rPr>
                <w:rFonts w:ascii="Open Sans" w:hAnsi="Open Sans" w:cs="Open Sans"/>
                <w:sz w:val="18"/>
                <w:szCs w:val="18"/>
              </w:rPr>
            </w:pPr>
          </w:p>
          <w:p w14:paraId="782D8A82" w14:textId="05B64856" w:rsidR="0094171B" w:rsidRPr="00AE6AFF"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t xml:space="preserve">W przypadku, o którym mowa w §9 ust. 1 pkt. 6), przed skorzystaniem z prawa do odstąpienia od Umowy deweloperskiej, odrębnej własności Lokalu mieszkalnego, a w razie bezskutecznego upływu wyznaczonego terminu jest uprawniony do odstąpienia od tej Umowy. </w:t>
            </w:r>
          </w:p>
          <w:p w14:paraId="0627A05B" w14:textId="77777777" w:rsidR="0094171B" w:rsidRPr="00AE6AFF" w:rsidRDefault="0094171B" w:rsidP="0094171B">
            <w:pPr>
              <w:spacing w:after="0" w:line="240" w:lineRule="auto"/>
              <w:ind w:left="0" w:firstLine="0"/>
              <w:rPr>
                <w:rFonts w:ascii="Open Sans" w:hAnsi="Open Sans" w:cs="Open Sans"/>
                <w:sz w:val="18"/>
                <w:szCs w:val="18"/>
              </w:rPr>
            </w:pPr>
          </w:p>
          <w:p w14:paraId="393F71BD" w14:textId="77777777" w:rsidR="0094171B" w:rsidRPr="00AE6AFF"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t>W przypadku, o którym mowa w §9 ust. 1 pkt. 7), nabywca ma prawo odstąpienia od umowy deweloperskiej, po dokonaniu przez bank zwrotu środków zgodnie z art. 10 ust. 3 ustawy.</w:t>
            </w:r>
          </w:p>
          <w:p w14:paraId="51FB3FB8" w14:textId="77777777" w:rsidR="0094171B" w:rsidRPr="00AE6AFF" w:rsidRDefault="0094171B" w:rsidP="0094171B">
            <w:pPr>
              <w:spacing w:after="0" w:line="240" w:lineRule="auto"/>
              <w:ind w:left="0" w:firstLine="0"/>
              <w:rPr>
                <w:rFonts w:ascii="Open Sans" w:hAnsi="Open Sans" w:cs="Open Sans"/>
                <w:sz w:val="18"/>
                <w:szCs w:val="18"/>
              </w:rPr>
            </w:pPr>
          </w:p>
          <w:p w14:paraId="2EC84A70" w14:textId="77777777" w:rsidR="0094171B" w:rsidRPr="00AE6AFF"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t>W przypadku, o którym mowa w §9 ust. 1 pkt. 8), nabywca ma prawo odstąpienia od umowy deweloperskiej w terminie 60 dni od dnia jej zawarcia.</w:t>
            </w:r>
          </w:p>
          <w:p w14:paraId="54DC874C" w14:textId="77777777" w:rsidR="0094171B" w:rsidRPr="00AE6AFF" w:rsidRDefault="0094171B" w:rsidP="0094171B">
            <w:pPr>
              <w:spacing w:after="0" w:line="240" w:lineRule="auto"/>
              <w:ind w:left="0" w:firstLine="0"/>
              <w:rPr>
                <w:rFonts w:ascii="Open Sans" w:hAnsi="Open Sans" w:cs="Open Sans"/>
                <w:sz w:val="18"/>
                <w:szCs w:val="18"/>
              </w:rPr>
            </w:pPr>
          </w:p>
          <w:p w14:paraId="2B3F5BEE" w14:textId="77777777" w:rsidR="0094171B" w:rsidRPr="00AE6AFF" w:rsidRDefault="0094171B" w:rsidP="0094171B">
            <w:pPr>
              <w:spacing w:after="0" w:line="240" w:lineRule="auto"/>
              <w:ind w:left="0" w:firstLine="0"/>
              <w:rPr>
                <w:rFonts w:ascii="Open Sans" w:hAnsi="Open Sans" w:cs="Open Sans"/>
                <w:sz w:val="18"/>
                <w:szCs w:val="18"/>
              </w:rPr>
            </w:pPr>
            <w:r w:rsidRPr="00AE6AFF">
              <w:rPr>
                <w:rFonts w:ascii="Open Sans" w:hAnsi="Open Sans" w:cs="Open Sans"/>
                <w:sz w:val="18"/>
                <w:szCs w:val="18"/>
              </w:rPr>
              <w:t>W przypadku, o którym mowa w §9 ust. 1 pkt. 9), Nabywca ma prawo odstąpienia od Umowy deweloperskiej po upływie 60 dni od dnia podania do publicznej wiadomości informacji, o których mowa w art. 12 ust. 1 powołanej Ustawy.</w:t>
            </w:r>
          </w:p>
          <w:p w14:paraId="38B693D3" w14:textId="77777777" w:rsidR="0094171B" w:rsidRPr="00AE6AFF" w:rsidRDefault="0094171B" w:rsidP="0094171B">
            <w:pPr>
              <w:spacing w:after="0" w:line="240" w:lineRule="auto"/>
              <w:ind w:left="0" w:firstLine="0"/>
              <w:rPr>
                <w:rFonts w:ascii="Open Sans" w:hAnsi="Open Sans" w:cs="Open Sans"/>
                <w:sz w:val="18"/>
                <w:szCs w:val="18"/>
              </w:rPr>
            </w:pPr>
          </w:p>
          <w:p w14:paraId="48855131" w14:textId="77777777" w:rsidR="0094171B" w:rsidRDefault="0094171B" w:rsidP="0094171B">
            <w:pPr>
              <w:pStyle w:val="Akapitzlist"/>
              <w:numPr>
                <w:ilvl w:val="0"/>
                <w:numId w:val="41"/>
              </w:numPr>
              <w:spacing w:after="0" w:line="240" w:lineRule="auto"/>
              <w:rPr>
                <w:rFonts w:ascii="Open Sans" w:hAnsi="Open Sans" w:cs="Open Sans"/>
                <w:sz w:val="18"/>
                <w:szCs w:val="18"/>
              </w:rPr>
            </w:pPr>
            <w:r w:rsidRPr="00C058A1">
              <w:rPr>
                <w:rFonts w:ascii="Open Sans" w:hAnsi="Open Sans" w:cs="Open Sans"/>
                <w:sz w:val="18"/>
                <w:szCs w:val="18"/>
              </w:rPr>
              <w:t>Deweloper ma prawo odstąpić od Umowy deweloperskiej w przypadku:</w:t>
            </w:r>
          </w:p>
          <w:p w14:paraId="0C5174F6" w14:textId="77777777" w:rsidR="0094171B" w:rsidRDefault="0094171B" w:rsidP="0094171B">
            <w:pPr>
              <w:pStyle w:val="Akapitzlist"/>
              <w:numPr>
                <w:ilvl w:val="0"/>
                <w:numId w:val="42"/>
              </w:numPr>
              <w:spacing w:after="0" w:line="240" w:lineRule="auto"/>
              <w:ind w:left="1065"/>
              <w:rPr>
                <w:rFonts w:ascii="Open Sans" w:hAnsi="Open Sans" w:cs="Open Sans"/>
                <w:sz w:val="18"/>
                <w:szCs w:val="18"/>
              </w:rPr>
            </w:pPr>
            <w:r w:rsidRPr="00C058A1">
              <w:rPr>
                <w:rFonts w:ascii="Open Sans" w:hAnsi="Open Sans" w:cs="Open Sans"/>
                <w:sz w:val="18"/>
                <w:szCs w:val="18"/>
              </w:rPr>
              <w:t>niespełnienia przez Nabywcę świadczenia pieniężnego w terminie lub w wysokości określonej w Umowie deweloperskiej, mimo wezwania Nabywcy w formie pisemnej do uiszczenia zaległych kwot w terminie 30 (trzydziestu) dni od dnia doręczenia wezwania, chyba że niespełnienie przez Nabywcę świadczenia pieniężnego jest spowodowane działaniem siły wyższej.</w:t>
            </w:r>
          </w:p>
          <w:p w14:paraId="05BC7901" w14:textId="77777777" w:rsidR="0094171B" w:rsidRDefault="0094171B" w:rsidP="0094171B">
            <w:pPr>
              <w:pStyle w:val="Akapitzlist"/>
              <w:numPr>
                <w:ilvl w:val="0"/>
                <w:numId w:val="42"/>
              </w:numPr>
              <w:spacing w:after="0" w:line="240" w:lineRule="auto"/>
              <w:ind w:left="1065"/>
              <w:rPr>
                <w:rFonts w:ascii="Open Sans" w:hAnsi="Open Sans" w:cs="Open Sans"/>
                <w:sz w:val="18"/>
                <w:szCs w:val="18"/>
              </w:rPr>
            </w:pPr>
            <w:r w:rsidRPr="00C058A1">
              <w:rPr>
                <w:rFonts w:ascii="Open Sans" w:hAnsi="Open Sans" w:cs="Open Sans"/>
                <w:sz w:val="18"/>
                <w:szCs w:val="18"/>
              </w:rPr>
              <w:t>niestawienia się Nabywcy do odbioru Lokalu mieszkalnego lub podpisania aktu notarialnego przenoszącego na Nabywcę prawa wynikające z umowy deweloperskiej, pomimo dwukrotnego doręczenia wezwania w formie pisemnej w odstępie co najmniej 60 dni, chyba że niestawienie się Nabywcy jest spowodowane działaniem siły wyższej.</w:t>
            </w:r>
          </w:p>
          <w:p w14:paraId="04F43F47" w14:textId="77777777" w:rsidR="006D7DF1" w:rsidRDefault="006D7DF1" w:rsidP="006D7DF1">
            <w:pPr>
              <w:spacing w:after="0" w:line="240" w:lineRule="auto"/>
              <w:rPr>
                <w:rFonts w:ascii="Open Sans" w:hAnsi="Open Sans" w:cs="Open Sans"/>
                <w:sz w:val="18"/>
                <w:szCs w:val="18"/>
              </w:rPr>
            </w:pPr>
          </w:p>
          <w:p w14:paraId="5C2B3A5E" w14:textId="12316737" w:rsidR="006D7DF1" w:rsidRPr="006D7DF1" w:rsidRDefault="006D7DF1" w:rsidP="006D7DF1">
            <w:pPr>
              <w:spacing w:after="0" w:line="240" w:lineRule="auto"/>
              <w:rPr>
                <w:rFonts w:ascii="Open Sans" w:hAnsi="Open Sans" w:cs="Open Sans"/>
                <w:sz w:val="18"/>
                <w:szCs w:val="18"/>
              </w:rPr>
            </w:pPr>
          </w:p>
        </w:tc>
      </w:tr>
      <w:tr w:rsidR="0094171B" w:rsidRPr="005E63B5" w14:paraId="2AC80616" w14:textId="77777777" w:rsidTr="00CA6911">
        <w:tc>
          <w:tcPr>
            <w:tcW w:w="10490" w:type="dxa"/>
            <w:gridSpan w:val="5"/>
            <w:shd w:val="clear" w:color="auto" w:fill="BFBFBF" w:themeFill="background1" w:themeFillShade="BF"/>
            <w:vAlign w:val="center"/>
          </w:tcPr>
          <w:p w14:paraId="01FB8FCB" w14:textId="77777777" w:rsidR="0094171B" w:rsidRPr="005E63B5" w:rsidRDefault="0094171B" w:rsidP="0094171B">
            <w:pPr>
              <w:autoSpaceDE w:val="0"/>
              <w:autoSpaceDN w:val="0"/>
              <w:adjustRightInd w:val="0"/>
              <w:spacing w:after="0" w:line="240" w:lineRule="auto"/>
              <w:ind w:left="0" w:right="225" w:firstLine="0"/>
              <w:jc w:val="left"/>
              <w:rPr>
                <w:rFonts w:ascii="Open Sans" w:hAnsi="Open Sans" w:cs="Open Sans"/>
                <w:color w:val="auto"/>
                <w:sz w:val="18"/>
                <w:szCs w:val="18"/>
              </w:rPr>
            </w:pPr>
            <w:r w:rsidRPr="005E63B5">
              <w:rPr>
                <w:rFonts w:ascii="Open Sans" w:hAnsi="Open Sans" w:cs="Open Sans"/>
                <w:b/>
                <w:color w:val="auto"/>
                <w:sz w:val="18"/>
                <w:szCs w:val="18"/>
              </w:rPr>
              <w:lastRenderedPageBreak/>
              <w:t xml:space="preserve">INNE INFORMACJE  </w:t>
            </w:r>
          </w:p>
        </w:tc>
      </w:tr>
      <w:tr w:rsidR="0094171B" w:rsidRPr="005E63B5" w14:paraId="4E8C6549" w14:textId="77777777" w:rsidTr="00CA6911">
        <w:tc>
          <w:tcPr>
            <w:tcW w:w="10490" w:type="dxa"/>
            <w:gridSpan w:val="5"/>
            <w:shd w:val="clear" w:color="auto" w:fill="F2F2F2" w:themeFill="background1" w:themeFillShade="F2"/>
            <w:vAlign w:val="center"/>
          </w:tcPr>
          <w:p w14:paraId="569E46D4" w14:textId="77777777" w:rsidR="0094171B" w:rsidRPr="005E63B5" w:rsidRDefault="0094171B" w:rsidP="0094171B">
            <w:pPr>
              <w:pStyle w:val="Akapitzlist"/>
              <w:numPr>
                <w:ilvl w:val="0"/>
                <w:numId w:val="3"/>
              </w:numPr>
              <w:autoSpaceDE w:val="0"/>
              <w:autoSpaceDN w:val="0"/>
              <w:adjustRightInd w:val="0"/>
              <w:spacing w:after="0" w:line="240" w:lineRule="auto"/>
              <w:ind w:left="318" w:hanging="318"/>
              <w:rPr>
                <w:rFonts w:ascii="Open Sans" w:hAnsi="Open Sans" w:cs="Open Sans"/>
                <w:sz w:val="18"/>
                <w:szCs w:val="18"/>
              </w:rPr>
            </w:pPr>
            <w:r w:rsidRPr="005E63B5">
              <w:rPr>
                <w:rFonts w:ascii="Open Sans" w:hAnsi="Open Sans" w:cs="Open Sans"/>
                <w:sz w:val="18"/>
                <w:szCs w:val="18"/>
              </w:rPr>
              <w:t xml:space="preserve">Informacja o: </w:t>
            </w:r>
          </w:p>
          <w:p w14:paraId="1110137D" w14:textId="3F4397C1" w:rsidR="0094171B" w:rsidRPr="005E63B5" w:rsidRDefault="0094171B" w:rsidP="0094171B">
            <w:pPr>
              <w:pStyle w:val="Akapitzlist"/>
              <w:numPr>
                <w:ilvl w:val="0"/>
                <w:numId w:val="4"/>
              </w:numPr>
              <w:autoSpaceDE w:val="0"/>
              <w:autoSpaceDN w:val="0"/>
              <w:adjustRightInd w:val="0"/>
              <w:spacing w:after="0" w:line="240" w:lineRule="auto"/>
              <w:ind w:left="601" w:right="34" w:hanging="283"/>
              <w:jc w:val="both"/>
              <w:rPr>
                <w:rFonts w:ascii="Open Sans" w:hAnsi="Open Sans" w:cs="Open Sans"/>
                <w:sz w:val="18"/>
                <w:szCs w:val="18"/>
              </w:rPr>
            </w:pPr>
            <w:r w:rsidRPr="005E63B5">
              <w:rPr>
                <w:rFonts w:ascii="Open Sans" w:hAnsi="Open Sans" w:cs="Open Sans"/>
                <w:sz w:val="18"/>
                <w:szCs w:val="18"/>
              </w:rPr>
              <w:t xml:space="preserve">zgodzie banku lub 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ustanowienie odrębnej własności lokalu mieszkalnego i przeniesienie jego własności na nabywcę po wpłacie pełnej ceny przez nabywcę lub zobowiązaniu do jej udzielenia, jeżeli takie obciążenie istnieje, albo zgodzie banku lub 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zobowiązaniu do jej udzielenia, jeżeli takie obciążenie istnieje;  </w:t>
            </w:r>
          </w:p>
          <w:p w14:paraId="30C863C0" w14:textId="67D8F28F" w:rsidR="0094171B" w:rsidRPr="005E63B5" w:rsidRDefault="0094171B" w:rsidP="0094171B">
            <w:pPr>
              <w:pStyle w:val="Akapitzlist"/>
              <w:numPr>
                <w:ilvl w:val="0"/>
                <w:numId w:val="4"/>
              </w:numPr>
              <w:autoSpaceDE w:val="0"/>
              <w:autoSpaceDN w:val="0"/>
              <w:adjustRightInd w:val="0"/>
              <w:spacing w:after="0" w:line="240" w:lineRule="auto"/>
              <w:ind w:left="601" w:right="34" w:hanging="283"/>
              <w:jc w:val="both"/>
              <w:rPr>
                <w:rFonts w:ascii="Open Sans" w:hAnsi="Open Sans" w:cs="Open Sans"/>
                <w:sz w:val="18"/>
                <w:szCs w:val="18"/>
              </w:rPr>
            </w:pPr>
            <w:r w:rsidRPr="005E63B5">
              <w:rPr>
                <w:rFonts w:ascii="Open Sans" w:hAnsi="Open Sans" w:cs="Open Sans"/>
                <w:sz w:val="18"/>
                <w:szCs w:val="18"/>
              </w:rPr>
              <w:t xml:space="preserve">w przypadku umów, o których mowa w art. 2 ust. 2 ustawy z dnia 20 maja 2021 r.  o  ochronie  praw  nabywcy lokalu mieszkalnego lub domu jednorodzinnego oraz Deweloperskim Funduszu Gwarancyjnym, o zgodzie banku lub 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przeniesienie własności lokalu użytkowego na nabywcę po wpłacie pełnej ceny przez nabywcę lub zobowiązaniu do udzielenia takiej zgody, jeżeli takie obciążenie istnieje, albo zgodzie banku lub 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przeniesienie na nabywcę ułamkowej części własności lokalu użytkowego po wpłacie pełnej ceny przez nabywcę lub zobowiązaniu do udzielenia takiej zgody, jeżeli takie obciążenie istnieje. </w:t>
            </w:r>
          </w:p>
          <w:p w14:paraId="735F89DC" w14:textId="77777777" w:rsidR="0094171B" w:rsidRPr="005E63B5" w:rsidRDefault="0094171B" w:rsidP="0094171B">
            <w:pPr>
              <w:autoSpaceDE w:val="0"/>
              <w:autoSpaceDN w:val="0"/>
              <w:adjustRightInd w:val="0"/>
              <w:spacing w:after="0" w:line="240" w:lineRule="auto"/>
              <w:ind w:left="0" w:right="34" w:firstLine="0"/>
              <w:rPr>
                <w:rFonts w:ascii="Open Sans" w:hAnsi="Open Sans" w:cs="Open Sans"/>
                <w:b/>
                <w:color w:val="auto"/>
                <w:sz w:val="18"/>
                <w:szCs w:val="18"/>
              </w:rPr>
            </w:pPr>
          </w:p>
          <w:p w14:paraId="3EC818E1" w14:textId="77777777" w:rsidR="0094171B" w:rsidRPr="005E63B5" w:rsidRDefault="0094171B" w:rsidP="0094171B">
            <w:pPr>
              <w:autoSpaceDE w:val="0"/>
              <w:autoSpaceDN w:val="0"/>
              <w:adjustRightInd w:val="0"/>
              <w:spacing w:after="0" w:line="240" w:lineRule="auto"/>
              <w:ind w:right="34"/>
              <w:rPr>
                <w:rFonts w:ascii="Open Sans" w:hAnsi="Open Sans" w:cs="Open Sans"/>
                <w:b/>
                <w:color w:val="auto"/>
                <w:sz w:val="18"/>
                <w:szCs w:val="18"/>
              </w:rPr>
            </w:pPr>
            <w:r w:rsidRPr="005E63B5">
              <w:rPr>
                <w:rFonts w:ascii="Open Sans" w:hAnsi="Open Sans" w:cs="Open Sans"/>
                <w:b/>
                <w:color w:val="auto"/>
                <w:sz w:val="18"/>
                <w:szCs w:val="18"/>
              </w:rPr>
              <w:t>Deweloper informuje, że:</w:t>
            </w:r>
          </w:p>
          <w:p w14:paraId="1D6F368C" w14:textId="1085D7A1" w:rsidR="0094171B" w:rsidRPr="005E63B5" w:rsidRDefault="0094171B" w:rsidP="0094171B">
            <w:pPr>
              <w:autoSpaceDE w:val="0"/>
              <w:autoSpaceDN w:val="0"/>
              <w:adjustRightInd w:val="0"/>
              <w:spacing w:after="0" w:line="240" w:lineRule="auto"/>
              <w:ind w:left="0" w:right="34" w:firstLine="0"/>
              <w:rPr>
                <w:rFonts w:ascii="Open Sans" w:hAnsi="Open Sans" w:cs="Open Sans"/>
                <w:color w:val="auto"/>
                <w:sz w:val="18"/>
                <w:szCs w:val="18"/>
              </w:rPr>
            </w:pPr>
            <w:r w:rsidRPr="005E63B5">
              <w:rPr>
                <w:rFonts w:ascii="Open Sans" w:hAnsi="Open Sans" w:cs="Open Sans"/>
                <w:color w:val="auto"/>
                <w:sz w:val="18"/>
                <w:szCs w:val="18"/>
              </w:rPr>
              <w:t xml:space="preserve">Przedsięwzięcie deweloperskie </w:t>
            </w:r>
            <w:r>
              <w:rPr>
                <w:rFonts w:ascii="Open Sans" w:hAnsi="Open Sans" w:cs="Open Sans"/>
                <w:color w:val="auto"/>
                <w:sz w:val="18"/>
                <w:szCs w:val="18"/>
              </w:rPr>
              <w:t xml:space="preserve">Apartamenty </w:t>
            </w:r>
            <w:proofErr w:type="spellStart"/>
            <w:r>
              <w:rPr>
                <w:rFonts w:ascii="Open Sans" w:hAnsi="Open Sans" w:cs="Open Sans"/>
                <w:color w:val="auto"/>
                <w:sz w:val="18"/>
                <w:szCs w:val="18"/>
              </w:rPr>
              <w:t>Forestis</w:t>
            </w:r>
            <w:proofErr w:type="spellEnd"/>
            <w:r>
              <w:rPr>
                <w:rFonts w:ascii="Open Sans" w:hAnsi="Open Sans" w:cs="Open Sans"/>
                <w:color w:val="auto"/>
                <w:sz w:val="18"/>
                <w:szCs w:val="18"/>
              </w:rPr>
              <w:t xml:space="preserve"> etap II</w:t>
            </w:r>
            <w:r w:rsidRPr="005E63B5">
              <w:rPr>
                <w:rFonts w:ascii="Open Sans" w:hAnsi="Open Sans" w:cs="Open Sans"/>
                <w:color w:val="auto"/>
                <w:sz w:val="18"/>
                <w:szCs w:val="18"/>
              </w:rPr>
              <w:t xml:space="preserve"> </w:t>
            </w:r>
            <w:r w:rsidRPr="003A63FA">
              <w:rPr>
                <w:rFonts w:ascii="Open Sans" w:hAnsi="Open Sans" w:cs="Open Sans"/>
                <w:color w:val="auto"/>
                <w:sz w:val="18"/>
                <w:szCs w:val="18"/>
              </w:rPr>
              <w:t>nie będzie realizowane</w:t>
            </w:r>
            <w:r w:rsidRPr="005E63B5">
              <w:rPr>
                <w:rFonts w:ascii="Open Sans" w:hAnsi="Open Sans" w:cs="Open Sans"/>
                <w:color w:val="auto"/>
                <w:sz w:val="18"/>
                <w:szCs w:val="18"/>
              </w:rPr>
              <w:t xml:space="preserve"> przy pomocy środków finansowych pochodzących z kredytu. </w:t>
            </w:r>
          </w:p>
        </w:tc>
      </w:tr>
      <w:tr w:rsidR="0094171B" w:rsidRPr="005E63B5" w14:paraId="0FB0B76B" w14:textId="77777777" w:rsidTr="00CA6911">
        <w:tc>
          <w:tcPr>
            <w:tcW w:w="10490" w:type="dxa"/>
            <w:gridSpan w:val="5"/>
            <w:shd w:val="clear" w:color="auto" w:fill="F2F2F2" w:themeFill="background1" w:themeFillShade="F2"/>
            <w:vAlign w:val="center"/>
          </w:tcPr>
          <w:p w14:paraId="7B1685D8" w14:textId="77777777" w:rsidR="0094171B" w:rsidRPr="005E63B5" w:rsidRDefault="0094171B" w:rsidP="0094171B">
            <w:pPr>
              <w:pStyle w:val="Akapitzlist"/>
              <w:numPr>
                <w:ilvl w:val="0"/>
                <w:numId w:val="3"/>
              </w:numPr>
              <w:spacing w:after="0" w:line="240" w:lineRule="auto"/>
              <w:ind w:left="318" w:hanging="318"/>
              <w:jc w:val="both"/>
              <w:rPr>
                <w:rFonts w:ascii="Open Sans" w:hAnsi="Open Sans" w:cs="Open Sans"/>
                <w:sz w:val="18"/>
                <w:szCs w:val="18"/>
              </w:rPr>
            </w:pPr>
            <w:r w:rsidRPr="005E63B5">
              <w:rPr>
                <w:rFonts w:ascii="Open Sans" w:hAnsi="Open Sans" w:cs="Open Sans"/>
                <w:sz w:val="18"/>
                <w:szCs w:val="18"/>
              </w:rPr>
              <w:t xml:space="preserve">Informacja o możliwości zapoznania się w lokalu przedsiębiorstwa przez osobę zainteresowaną zawarciem umowy odpowiednio do zakresu umowy z: </w:t>
            </w:r>
          </w:p>
          <w:p w14:paraId="2A19B7FD" w14:textId="77777777"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aktualnym stanem księgi wieczystej prowadzonej dla nieruchomości; </w:t>
            </w:r>
          </w:p>
          <w:p w14:paraId="37B43CF4" w14:textId="08DE4054"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aktualnym odpisem, wyciągiem, zaświadczeniem lub wydrukiem komputerowym z Centralnej Informacji Krajowego Rejestru Sądowego, jeżeli podmiot podlega wpisowi do Krajowego Rejestru Sądowego, albo aktualnym zaświadczeniem o wpisie do Centralnej Ewidencji i Informacji o Działalności Gospodarczej; </w:t>
            </w:r>
          </w:p>
          <w:p w14:paraId="18932087" w14:textId="661D59D9"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pozwoleniem na budowę albo zgłoszeniem budowy, o którym mowa w art. </w:t>
            </w:r>
            <w:proofErr w:type="gramStart"/>
            <w:r w:rsidRPr="005E63B5">
              <w:rPr>
                <w:rFonts w:ascii="Open Sans" w:hAnsi="Open Sans" w:cs="Open Sans"/>
                <w:sz w:val="18"/>
                <w:szCs w:val="18"/>
              </w:rPr>
              <w:t>29  ust.</w:t>
            </w:r>
            <w:proofErr w:type="gramEnd"/>
            <w:r w:rsidRPr="005E63B5">
              <w:rPr>
                <w:rFonts w:ascii="Open Sans" w:hAnsi="Open Sans" w:cs="Open Sans"/>
                <w:sz w:val="18"/>
                <w:szCs w:val="18"/>
              </w:rPr>
              <w:t xml:space="preserve">  </w:t>
            </w:r>
            <w:proofErr w:type="gramStart"/>
            <w:r w:rsidRPr="005E63B5">
              <w:rPr>
                <w:rFonts w:ascii="Open Sans" w:hAnsi="Open Sans" w:cs="Open Sans"/>
                <w:sz w:val="18"/>
                <w:szCs w:val="18"/>
              </w:rPr>
              <w:t>1  pkt</w:t>
            </w:r>
            <w:proofErr w:type="gramEnd"/>
            <w:r w:rsidRPr="005E63B5">
              <w:rPr>
                <w:rFonts w:ascii="Open Sans" w:hAnsi="Open Sans" w:cs="Open Sans"/>
                <w:sz w:val="18"/>
                <w:szCs w:val="18"/>
              </w:rPr>
              <w:t xml:space="preserve">  1  ustawy  z  dnia 7 lipca 1994 r. – Prawo budowlane, do którego organ administracji architektoniczno-budowlanej nie wniósł sprzeciwu; </w:t>
            </w:r>
          </w:p>
          <w:p w14:paraId="5F53A43F" w14:textId="77777777"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sprawozdaniem finansowym dewelopera za ostatnie dwa lata, a w przypadku: </w:t>
            </w:r>
          </w:p>
          <w:p w14:paraId="26D0F07C" w14:textId="77777777" w:rsidR="0094171B" w:rsidRPr="005E63B5" w:rsidRDefault="0094171B" w:rsidP="0094171B">
            <w:pPr>
              <w:pStyle w:val="Akapitzlist"/>
              <w:numPr>
                <w:ilvl w:val="0"/>
                <w:numId w:val="6"/>
              </w:numPr>
              <w:spacing w:after="0" w:line="240" w:lineRule="auto"/>
              <w:ind w:left="885" w:hanging="284"/>
              <w:jc w:val="both"/>
              <w:rPr>
                <w:rFonts w:ascii="Open Sans" w:hAnsi="Open Sans" w:cs="Open Sans"/>
                <w:sz w:val="18"/>
                <w:szCs w:val="18"/>
              </w:rPr>
            </w:pPr>
            <w:r w:rsidRPr="005E63B5">
              <w:rPr>
                <w:rFonts w:ascii="Open Sans" w:hAnsi="Open Sans" w:cs="Open Sans"/>
                <w:sz w:val="18"/>
                <w:szCs w:val="18"/>
              </w:rPr>
              <w:t xml:space="preserve">prowadzenia działalności przez okres krótszy niż dwa lata – sprawozdaniem finansowym za okres ostatniego roku, </w:t>
            </w:r>
          </w:p>
          <w:p w14:paraId="38A69898" w14:textId="77777777" w:rsidR="0094171B" w:rsidRPr="005E63B5" w:rsidRDefault="0094171B" w:rsidP="0094171B">
            <w:pPr>
              <w:pStyle w:val="Akapitzlist"/>
              <w:numPr>
                <w:ilvl w:val="0"/>
                <w:numId w:val="6"/>
              </w:numPr>
              <w:spacing w:after="0" w:line="240" w:lineRule="auto"/>
              <w:ind w:left="885" w:hanging="284"/>
              <w:jc w:val="both"/>
              <w:rPr>
                <w:rFonts w:ascii="Open Sans" w:hAnsi="Open Sans" w:cs="Open Sans"/>
                <w:sz w:val="18"/>
                <w:szCs w:val="18"/>
              </w:rPr>
            </w:pPr>
            <w:r w:rsidRPr="005E63B5">
              <w:rPr>
                <w:rFonts w:ascii="Open Sans" w:hAnsi="Open Sans" w:cs="Open Sans"/>
                <w:sz w:val="18"/>
                <w:szCs w:val="18"/>
              </w:rPr>
              <w:t xml:space="preserve">realizacji inwestycji przez spółkę celową – sprawozdaniem spółki dominującej oraz spółki celowej; </w:t>
            </w:r>
          </w:p>
          <w:p w14:paraId="6A38C6FF" w14:textId="77777777"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projektem budowlanym; </w:t>
            </w:r>
          </w:p>
          <w:p w14:paraId="1F37254A" w14:textId="51568AF7"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decyzją o pozwoleniu na użytkowanie budynku lub zawiadomieniem o zakończeniu budowy, do którego organ nadzoru budowlanego nie wniósł sprzeciwu; </w:t>
            </w:r>
          </w:p>
          <w:p w14:paraId="219E5D01" w14:textId="77777777"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zaświadczeniem o samodzielności lokalu; </w:t>
            </w:r>
          </w:p>
          <w:p w14:paraId="5362B007" w14:textId="77777777"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aktem ustanowienia odrębnej własności lokalu; </w:t>
            </w:r>
          </w:p>
          <w:p w14:paraId="0C07CD05" w14:textId="77777777" w:rsidR="0094171B" w:rsidRPr="005E63B5" w:rsidRDefault="0094171B" w:rsidP="0094171B">
            <w:pPr>
              <w:pStyle w:val="Akapitzlist"/>
              <w:numPr>
                <w:ilvl w:val="0"/>
                <w:numId w:val="5"/>
              </w:numPr>
              <w:spacing w:after="0" w:line="240" w:lineRule="auto"/>
              <w:ind w:left="601" w:hanging="283"/>
              <w:jc w:val="both"/>
              <w:rPr>
                <w:rFonts w:ascii="Open Sans" w:hAnsi="Open Sans" w:cs="Open Sans"/>
                <w:sz w:val="18"/>
                <w:szCs w:val="18"/>
              </w:rPr>
            </w:pPr>
            <w:r w:rsidRPr="005E63B5">
              <w:rPr>
                <w:rFonts w:ascii="Open Sans" w:hAnsi="Open Sans" w:cs="Open Sans"/>
                <w:sz w:val="18"/>
                <w:szCs w:val="18"/>
              </w:rPr>
              <w:t xml:space="preserve">dokumentem potwierdzającym: </w:t>
            </w:r>
          </w:p>
          <w:p w14:paraId="2250EF71" w14:textId="77777777" w:rsidR="0094171B" w:rsidRPr="005E63B5" w:rsidRDefault="0094171B" w:rsidP="0094171B">
            <w:pPr>
              <w:pStyle w:val="Akapitzlist"/>
              <w:numPr>
                <w:ilvl w:val="0"/>
                <w:numId w:val="7"/>
              </w:numPr>
              <w:spacing w:after="0" w:line="240" w:lineRule="auto"/>
              <w:ind w:left="885" w:hanging="284"/>
              <w:jc w:val="both"/>
              <w:rPr>
                <w:rFonts w:ascii="Open Sans" w:hAnsi="Open Sans" w:cs="Open Sans"/>
                <w:sz w:val="18"/>
                <w:szCs w:val="18"/>
              </w:rPr>
            </w:pPr>
            <w:r w:rsidRPr="005E63B5">
              <w:rPr>
                <w:rFonts w:ascii="Open Sans" w:hAnsi="Open Sans" w:cs="Open Sans"/>
                <w:sz w:val="18"/>
                <w:szCs w:val="18"/>
              </w:rPr>
              <w:t xml:space="preserve">zgodę banku lub 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ustanowienie odrębnej własności lokalu mieszkalnego i przeniesienie jego własności na nabywcę po wpłacie pełnej ceny  przez  nabywcę lub zobowiązanie do jej udzielenia, jeżeli takie obciążenie istnieje, albo zgodę banku lub 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jeżeli takie obciążenie istnieje;  </w:t>
            </w:r>
          </w:p>
          <w:p w14:paraId="15FE857D" w14:textId="77777777" w:rsidR="0094171B" w:rsidRPr="005E63B5" w:rsidRDefault="0094171B" w:rsidP="0094171B">
            <w:pPr>
              <w:pStyle w:val="Akapitzlist"/>
              <w:numPr>
                <w:ilvl w:val="0"/>
                <w:numId w:val="7"/>
              </w:numPr>
              <w:spacing w:after="0" w:line="240" w:lineRule="auto"/>
              <w:ind w:left="885" w:hanging="284"/>
              <w:jc w:val="both"/>
              <w:rPr>
                <w:rFonts w:ascii="Open Sans" w:hAnsi="Open Sans" w:cs="Open Sans"/>
                <w:sz w:val="18"/>
                <w:szCs w:val="18"/>
              </w:rPr>
            </w:pPr>
            <w:r w:rsidRPr="005E63B5">
              <w:rPr>
                <w:rFonts w:ascii="Open Sans" w:hAnsi="Open Sans" w:cs="Open Sans"/>
                <w:sz w:val="18"/>
                <w:szCs w:val="18"/>
              </w:rPr>
              <w:t xml:space="preserve">w przypadku umów, o których mowa w art. 2 ust. 2 ustawy z dnia 20 maja 2021 r. o ochronie praw nabywcy lokalu mieszkalnego lub domu jednorodzinnego oraz Deweloperskim Funduszu Gwarancyjnym, zgodę  banku lub 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przeniesienie własności lokalu użytkowego na nabywcę po wpłacie pełnej ceny przez nabywcę lub zobowiązanie do udzielenia takiej zgody,  jeżeli  takie  obciążenie  istnieje,  albo  zgodę  banku  lub  innego  wierzyciela  hipotecznego  na </w:t>
            </w:r>
            <w:proofErr w:type="spellStart"/>
            <w:r w:rsidRPr="005E63B5">
              <w:rPr>
                <w:rFonts w:ascii="Open Sans" w:hAnsi="Open Sans" w:cs="Open Sans"/>
                <w:sz w:val="18"/>
                <w:szCs w:val="18"/>
              </w:rPr>
              <w:t>bezobciążeniowe</w:t>
            </w:r>
            <w:proofErr w:type="spellEnd"/>
            <w:r w:rsidRPr="005E63B5">
              <w:rPr>
                <w:rFonts w:ascii="Open Sans" w:hAnsi="Open Sans" w:cs="Open Sans"/>
                <w:sz w:val="18"/>
                <w:szCs w:val="18"/>
              </w:rPr>
              <w:t xml:space="preserve"> przeniesienie na nabywcę ułamkowej części własności lokalu użytkowego po wpłacie pełnej ceny przez nabywcę lub zobowiązanie do udzielenia takiej zgody, jeżeli takie obciążenie istnieje.</w:t>
            </w:r>
          </w:p>
          <w:p w14:paraId="6053D22B" w14:textId="77777777" w:rsidR="0094171B" w:rsidRPr="005E63B5" w:rsidRDefault="0094171B" w:rsidP="0094171B">
            <w:pPr>
              <w:spacing w:after="0" w:line="240" w:lineRule="auto"/>
              <w:rPr>
                <w:rFonts w:ascii="Open Sans" w:hAnsi="Open Sans" w:cs="Open Sans"/>
                <w:color w:val="auto"/>
                <w:sz w:val="18"/>
                <w:szCs w:val="18"/>
              </w:rPr>
            </w:pPr>
          </w:p>
          <w:p w14:paraId="0AB29996" w14:textId="02642932" w:rsidR="0094171B" w:rsidRPr="005E63B5" w:rsidRDefault="0094171B" w:rsidP="0094171B">
            <w:pPr>
              <w:spacing w:after="0" w:line="240" w:lineRule="auto"/>
              <w:ind w:left="0" w:firstLine="0"/>
              <w:rPr>
                <w:rFonts w:ascii="Open Sans" w:hAnsi="Open Sans" w:cs="Open Sans"/>
                <w:b/>
                <w:color w:val="auto"/>
                <w:sz w:val="18"/>
                <w:szCs w:val="18"/>
              </w:rPr>
            </w:pPr>
            <w:r w:rsidRPr="005E63B5">
              <w:rPr>
                <w:rFonts w:ascii="Open Sans" w:hAnsi="Open Sans" w:cs="Open Sans"/>
                <w:b/>
                <w:color w:val="auto"/>
                <w:sz w:val="18"/>
                <w:szCs w:val="18"/>
              </w:rPr>
              <w:t>Deweloper informuje, że w Łyskach, przy ul. Warszawskiej 36, kod pocztowy 16-070 Choroszcz istnieje możliwość zapoznania się z:</w:t>
            </w:r>
          </w:p>
          <w:p w14:paraId="00BABA6E" w14:textId="77777777" w:rsidR="0094171B" w:rsidRPr="005E63B5" w:rsidRDefault="0094171B" w:rsidP="0094171B">
            <w:pPr>
              <w:pStyle w:val="Akapitzlist"/>
              <w:numPr>
                <w:ilvl w:val="0"/>
                <w:numId w:val="13"/>
              </w:numPr>
              <w:rPr>
                <w:rFonts w:ascii="Open Sans" w:hAnsi="Open Sans" w:cs="Open Sans"/>
                <w:sz w:val="18"/>
                <w:szCs w:val="18"/>
              </w:rPr>
            </w:pPr>
            <w:r w:rsidRPr="005E63B5">
              <w:rPr>
                <w:rFonts w:ascii="Open Sans" w:hAnsi="Open Sans" w:cs="Open Sans"/>
                <w:sz w:val="18"/>
                <w:szCs w:val="18"/>
              </w:rPr>
              <w:lastRenderedPageBreak/>
              <w:t xml:space="preserve">aktualnym stanem księgi wieczystej prowadzonej dla nieruchomości; </w:t>
            </w:r>
          </w:p>
          <w:p w14:paraId="168EC483" w14:textId="001E0545" w:rsidR="0094171B" w:rsidRPr="005E63B5" w:rsidRDefault="0094171B" w:rsidP="0094171B">
            <w:pPr>
              <w:pStyle w:val="Akapitzlist"/>
              <w:numPr>
                <w:ilvl w:val="0"/>
                <w:numId w:val="13"/>
              </w:numPr>
              <w:spacing w:after="0" w:line="240" w:lineRule="auto"/>
              <w:rPr>
                <w:rFonts w:ascii="Open Sans" w:hAnsi="Open Sans" w:cs="Open Sans"/>
                <w:sz w:val="18"/>
                <w:szCs w:val="18"/>
              </w:rPr>
            </w:pPr>
            <w:r w:rsidRPr="005E63B5">
              <w:rPr>
                <w:rFonts w:ascii="Open Sans" w:hAnsi="Open Sans" w:cs="Open Sans"/>
                <w:sz w:val="18"/>
                <w:szCs w:val="18"/>
              </w:rPr>
              <w:t>aktualnym wydrukiem komputerowym z Centralnej Informacji Krajowego Rejestru Sądowego;</w:t>
            </w:r>
          </w:p>
          <w:p w14:paraId="7E15920E" w14:textId="77777777" w:rsidR="0094171B" w:rsidRPr="005E63B5" w:rsidRDefault="0094171B" w:rsidP="0094171B">
            <w:pPr>
              <w:pStyle w:val="Akapitzlist"/>
              <w:numPr>
                <w:ilvl w:val="0"/>
                <w:numId w:val="13"/>
              </w:numPr>
              <w:spacing w:after="0" w:line="240" w:lineRule="auto"/>
              <w:rPr>
                <w:rFonts w:ascii="Open Sans" w:hAnsi="Open Sans" w:cs="Open Sans"/>
                <w:sz w:val="18"/>
                <w:szCs w:val="18"/>
              </w:rPr>
            </w:pPr>
            <w:r w:rsidRPr="005E63B5">
              <w:rPr>
                <w:rFonts w:ascii="Open Sans" w:hAnsi="Open Sans" w:cs="Open Sans"/>
                <w:sz w:val="18"/>
                <w:szCs w:val="18"/>
              </w:rPr>
              <w:t>pozwoleniem na budowę;</w:t>
            </w:r>
          </w:p>
          <w:p w14:paraId="1C911ED5" w14:textId="6424CA1F" w:rsidR="0094171B" w:rsidRPr="005E63B5" w:rsidRDefault="0094171B" w:rsidP="0094171B">
            <w:pPr>
              <w:pStyle w:val="Akapitzlist"/>
              <w:numPr>
                <w:ilvl w:val="0"/>
                <w:numId w:val="13"/>
              </w:numPr>
              <w:spacing w:after="0" w:line="240" w:lineRule="auto"/>
              <w:rPr>
                <w:rFonts w:ascii="Open Sans" w:hAnsi="Open Sans" w:cs="Open Sans"/>
                <w:sz w:val="18"/>
                <w:szCs w:val="18"/>
              </w:rPr>
            </w:pPr>
            <w:r w:rsidRPr="005E63B5">
              <w:rPr>
                <w:rFonts w:ascii="Open Sans" w:hAnsi="Open Sans" w:cs="Open Sans"/>
                <w:sz w:val="18"/>
                <w:szCs w:val="18"/>
              </w:rPr>
              <w:t xml:space="preserve">sprawozdaniem finansowym dewelopera za </w:t>
            </w:r>
            <w:r>
              <w:rPr>
                <w:rFonts w:ascii="Open Sans" w:hAnsi="Open Sans" w:cs="Open Sans"/>
                <w:sz w:val="18"/>
                <w:szCs w:val="18"/>
              </w:rPr>
              <w:t>okres ostatniego roku</w:t>
            </w:r>
            <w:r w:rsidRPr="005E63B5">
              <w:rPr>
                <w:rFonts w:ascii="Open Sans" w:hAnsi="Open Sans" w:cs="Open Sans"/>
                <w:sz w:val="18"/>
                <w:szCs w:val="18"/>
              </w:rPr>
              <w:t>;</w:t>
            </w:r>
          </w:p>
          <w:p w14:paraId="0658974A" w14:textId="77777777" w:rsidR="0094171B" w:rsidRPr="005E63B5" w:rsidRDefault="0094171B" w:rsidP="0094171B">
            <w:pPr>
              <w:pStyle w:val="Akapitzlist"/>
              <w:numPr>
                <w:ilvl w:val="0"/>
                <w:numId w:val="13"/>
              </w:numPr>
              <w:spacing w:after="0" w:line="240" w:lineRule="auto"/>
              <w:rPr>
                <w:rFonts w:ascii="Open Sans" w:hAnsi="Open Sans" w:cs="Open Sans"/>
                <w:sz w:val="18"/>
                <w:szCs w:val="18"/>
              </w:rPr>
            </w:pPr>
            <w:r w:rsidRPr="005E63B5">
              <w:rPr>
                <w:rFonts w:ascii="Open Sans" w:hAnsi="Open Sans" w:cs="Open Sans"/>
                <w:sz w:val="18"/>
                <w:szCs w:val="18"/>
              </w:rPr>
              <w:t>projektem budowlanym.</w:t>
            </w:r>
          </w:p>
        </w:tc>
      </w:tr>
      <w:tr w:rsidR="0094171B" w:rsidRPr="005E63B5" w14:paraId="3C1412FC" w14:textId="77777777" w:rsidTr="00CA6911">
        <w:tc>
          <w:tcPr>
            <w:tcW w:w="10490" w:type="dxa"/>
            <w:gridSpan w:val="5"/>
            <w:shd w:val="clear" w:color="auto" w:fill="F2F2F2" w:themeFill="background1" w:themeFillShade="F2"/>
            <w:vAlign w:val="center"/>
          </w:tcPr>
          <w:p w14:paraId="09794CEE" w14:textId="77777777" w:rsidR="0094171B" w:rsidRPr="005E63B5" w:rsidRDefault="0094171B" w:rsidP="0094171B">
            <w:pPr>
              <w:pStyle w:val="Akapitzlist"/>
              <w:numPr>
                <w:ilvl w:val="0"/>
                <w:numId w:val="3"/>
              </w:numPr>
              <w:spacing w:after="0" w:line="240" w:lineRule="auto"/>
              <w:ind w:left="318" w:hanging="318"/>
              <w:rPr>
                <w:rFonts w:ascii="Open Sans" w:hAnsi="Open Sans" w:cs="Open Sans"/>
                <w:sz w:val="18"/>
                <w:szCs w:val="18"/>
              </w:rPr>
            </w:pPr>
            <w:r w:rsidRPr="005E63B5">
              <w:rPr>
                <w:rFonts w:ascii="Open Sans" w:hAnsi="Open Sans" w:cs="Open Sans"/>
                <w:sz w:val="18"/>
                <w:szCs w:val="18"/>
              </w:rPr>
              <w:lastRenderedPageBreak/>
              <w:t xml:space="preserve">Informacja: </w:t>
            </w:r>
          </w:p>
          <w:p w14:paraId="486ED1D8" w14:textId="726AF840"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Środki pieniężne zgromadzone w Spółdzielczym Banku Rozwoju z siedzibą w Szepietowie Oddział w Białymstoku, prowadzącym otwarty mieszkaniowy rachunek powierniczy albo zamknięty mieszkaniowy rachunek powierniczy, są objęte ochroną obowiązkowego systemu gwarantowania depozytów, na zasadach określonych w ustawie z dnia 10 czerwca 2016 r. o Bankowym Funduszu Gwarancyjnym, systemie gwarantowania depozytów oraz przymusowej restrukturyzacji (Dz. U. z 2020 r. poz. 842 oraz z 2021 r. poz. 680 i 1177). </w:t>
            </w:r>
          </w:p>
          <w:p w14:paraId="4F6A1644" w14:textId="77777777" w:rsidR="0094171B" w:rsidRPr="005E63B5" w:rsidRDefault="0094171B" w:rsidP="0094171B">
            <w:pPr>
              <w:spacing w:after="0" w:line="240" w:lineRule="auto"/>
              <w:ind w:left="0" w:right="0" w:firstLine="318"/>
              <w:rPr>
                <w:rFonts w:ascii="Open Sans" w:hAnsi="Open Sans" w:cs="Open Sans"/>
                <w:color w:val="auto"/>
                <w:sz w:val="18"/>
                <w:szCs w:val="18"/>
              </w:rPr>
            </w:pPr>
          </w:p>
          <w:p w14:paraId="38FE12BC" w14:textId="77777777"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Informacje podstawowe o obowiązkowym systemie gwarantowania depozytów: </w:t>
            </w:r>
          </w:p>
          <w:p w14:paraId="062197A2" w14:textId="16E843D6"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 ochrona środków dotyczy sytuacji spełnienia warunku gwarancji wobec Spółdzielczego Banku Rozwoju z siedzibą </w:t>
            </w:r>
            <w:r w:rsidRPr="005E63B5">
              <w:rPr>
                <w:rFonts w:ascii="Open Sans" w:hAnsi="Open Sans" w:cs="Open Sans"/>
                <w:color w:val="auto"/>
                <w:sz w:val="18"/>
                <w:szCs w:val="18"/>
              </w:rPr>
              <w:br/>
              <w:t xml:space="preserve">w Szepietowie Oddział w Białymstoku, </w:t>
            </w:r>
          </w:p>
          <w:p w14:paraId="51C2D374" w14:textId="785B2A63"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 w przypadku rachunku powierniczego deponentem (uprawnionym do środków gwarantowanych) jest każdy </w:t>
            </w:r>
            <w:r w:rsidRPr="005E63B5">
              <w:rPr>
                <w:rFonts w:ascii="Open Sans" w:hAnsi="Open Sans" w:cs="Open Sans"/>
                <w:color w:val="auto"/>
                <w:sz w:val="18"/>
                <w:szCs w:val="18"/>
              </w:rPr>
              <w:br/>
              <w:t xml:space="preserve">z powierzających, w granicach wynikających z jego udziału w kwocie zgromadzonej na tym rachunku, a w granicach pozostałej kwoty na rachunku prawo do środków gwarantowanych ma powiernik, </w:t>
            </w:r>
          </w:p>
          <w:p w14:paraId="3A36EC6C" w14:textId="7B716306"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 limit gwarancyjny przypadający na jednego deponenta to równowartość w złotych 100 000 euro; w przypadkach określonych w art. 24 ust. 3 i 4 ustawy z dnia 10 czerwca 2016 r. o Bankowym Funduszu Gwarancyjnym, systemie gwarantowania depozytów oraz przymusowej restrukturyzacji, środki deponenta, w terminie 3 miesięcy od dnia ich wpływu na rachunek, objęte są gwarancjami ponad równowartość w złotych 100 000 euro, </w:t>
            </w:r>
          </w:p>
          <w:p w14:paraId="6818B88F" w14:textId="77777777"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 podstawą wyliczenia kwoty środków gwarantowanych należnej deponentowi jest suma wszystkich podlegających ochronie należności tego deponenta od banku, w tym należności z tytułu środków zgromadzonych na jego rachunkach osobistych i z tytułu jego udziału w środkach zgromadzonych na rachunku powierniczym, </w:t>
            </w:r>
          </w:p>
          <w:p w14:paraId="176D312D" w14:textId="1A63DD68"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 wypłata środków gwarantowanych – co do zasady – następuje w terminie 7 dni roboczych od dnia spełnienia warunku gwarancji wobec banku, </w:t>
            </w:r>
          </w:p>
          <w:p w14:paraId="53043C0D" w14:textId="77777777"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 wypłata środków gwarantowanych jest dokonywana w złotych, </w:t>
            </w:r>
          </w:p>
          <w:p w14:paraId="64809B1B" w14:textId="77777777"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 Spółdzielczy Bank Rozwoju z siedzibą w Szepietowie Oddział w Białymstoku korzysta także z następujących </w:t>
            </w:r>
          </w:p>
          <w:p w14:paraId="34CB5997" w14:textId="77777777"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znaków towarowych: </w:t>
            </w:r>
          </w:p>
          <w:p w14:paraId="7838B637" w14:textId="77777777" w:rsidR="0094171B" w:rsidRPr="005E63B5" w:rsidRDefault="0094171B" w:rsidP="0094171B">
            <w:pPr>
              <w:pStyle w:val="Akapitzlist"/>
              <w:numPr>
                <w:ilvl w:val="0"/>
                <w:numId w:val="12"/>
              </w:numPr>
              <w:spacing w:after="0" w:line="240" w:lineRule="auto"/>
              <w:rPr>
                <w:rFonts w:ascii="Open Sans" w:hAnsi="Open Sans" w:cs="Open Sans"/>
                <w:sz w:val="18"/>
                <w:szCs w:val="18"/>
              </w:rPr>
            </w:pPr>
            <w:r w:rsidRPr="005E63B5">
              <w:rPr>
                <w:rFonts w:ascii="Open Sans" w:hAnsi="Open Sans" w:cs="Open Sans"/>
                <w:sz w:val="18"/>
                <w:szCs w:val="18"/>
              </w:rPr>
              <w:t xml:space="preserve">znak słowny (numer prawa wyłącznego R.207616) – Spółdzielczy Bank Rozwoju </w:t>
            </w:r>
          </w:p>
          <w:p w14:paraId="32B35D4F" w14:textId="77777777" w:rsidR="0094171B" w:rsidRPr="005E63B5" w:rsidRDefault="0094171B" w:rsidP="0094171B">
            <w:pPr>
              <w:pStyle w:val="Akapitzlist"/>
              <w:numPr>
                <w:ilvl w:val="0"/>
                <w:numId w:val="12"/>
              </w:numPr>
              <w:spacing w:after="0" w:line="240" w:lineRule="auto"/>
              <w:rPr>
                <w:rFonts w:ascii="Open Sans" w:hAnsi="Open Sans" w:cs="Open Sans"/>
                <w:sz w:val="18"/>
                <w:szCs w:val="18"/>
              </w:rPr>
            </w:pPr>
            <w:r w:rsidRPr="005E63B5">
              <w:rPr>
                <w:rFonts w:ascii="Open Sans" w:hAnsi="Open Sans" w:cs="Open Sans"/>
                <w:sz w:val="18"/>
                <w:szCs w:val="18"/>
              </w:rPr>
              <w:t>znak słowny (numer prawa wyłącznego R.207574) – SBR Bank</w:t>
            </w:r>
          </w:p>
          <w:p w14:paraId="260F66F5" w14:textId="77777777" w:rsidR="0094171B" w:rsidRPr="005E63B5" w:rsidRDefault="0094171B" w:rsidP="0094171B">
            <w:pPr>
              <w:pStyle w:val="Akapitzlist"/>
              <w:numPr>
                <w:ilvl w:val="0"/>
                <w:numId w:val="12"/>
              </w:numPr>
              <w:spacing w:after="0" w:line="240" w:lineRule="auto"/>
              <w:rPr>
                <w:rFonts w:ascii="Open Sans" w:hAnsi="Open Sans" w:cs="Open Sans"/>
                <w:sz w:val="18"/>
                <w:szCs w:val="18"/>
              </w:rPr>
            </w:pPr>
            <w:r w:rsidRPr="005E63B5">
              <w:rPr>
                <w:rFonts w:ascii="Open Sans" w:hAnsi="Open Sans" w:cs="Open Sans"/>
                <w:sz w:val="18"/>
                <w:szCs w:val="18"/>
              </w:rPr>
              <w:t xml:space="preserve">znak graficzny (numer prawa wyłącznego R.208375) – </w:t>
            </w:r>
            <w:r w:rsidRPr="005E63B5">
              <w:rPr>
                <w:rFonts w:ascii="Open Sans" w:hAnsi="Open Sans" w:cs="Open Sans"/>
                <w:noProof/>
                <w:sz w:val="18"/>
                <w:szCs w:val="18"/>
                <w:lang w:eastAsia="pl-PL"/>
              </w:rPr>
              <w:drawing>
                <wp:inline distT="0" distB="0" distL="0" distR="0" wp14:anchorId="75CAE700" wp14:editId="10234FFC">
                  <wp:extent cx="1550504" cy="608514"/>
                  <wp:effectExtent l="0" t="0" r="0" b="1270"/>
                  <wp:docPr id="5" name="Obraz 5" descr="https://api-ewyszukiwarka.pue.uprp.gov.pl/shared-storage/Z.309937/PL500000000309937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pi-ewyszukiwarka.pue.uprp.gov.pl/shared-storage/Z.309937/PL500000000309937_larg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20066" cy="635814"/>
                          </a:xfrm>
                          <a:prstGeom prst="rect">
                            <a:avLst/>
                          </a:prstGeom>
                          <a:noFill/>
                          <a:ln>
                            <a:noFill/>
                          </a:ln>
                        </pic:spPr>
                      </pic:pic>
                    </a:graphicData>
                  </a:graphic>
                </wp:inline>
              </w:drawing>
            </w:r>
          </w:p>
          <w:p w14:paraId="37ED94E1" w14:textId="77777777" w:rsidR="0094171B" w:rsidRPr="005E63B5" w:rsidRDefault="0094171B" w:rsidP="0094171B">
            <w:pPr>
              <w:pStyle w:val="Akapitzlist"/>
              <w:numPr>
                <w:ilvl w:val="0"/>
                <w:numId w:val="12"/>
              </w:numPr>
              <w:spacing w:after="0" w:line="240" w:lineRule="auto"/>
              <w:rPr>
                <w:rFonts w:ascii="Open Sans" w:hAnsi="Open Sans" w:cs="Open Sans"/>
                <w:sz w:val="18"/>
                <w:szCs w:val="18"/>
              </w:rPr>
            </w:pPr>
            <w:r w:rsidRPr="005E63B5">
              <w:rPr>
                <w:rFonts w:ascii="Open Sans" w:hAnsi="Open Sans" w:cs="Open Sans"/>
                <w:sz w:val="18"/>
                <w:szCs w:val="18"/>
              </w:rPr>
              <w:t xml:space="preserve">znak graficzny (numer prawa wyłącznego R.301885) – </w:t>
            </w:r>
            <w:r w:rsidRPr="005E63B5">
              <w:rPr>
                <w:rFonts w:ascii="Open Sans" w:hAnsi="Open Sans" w:cs="Open Sans"/>
                <w:noProof/>
                <w:sz w:val="18"/>
                <w:szCs w:val="18"/>
                <w:lang w:eastAsia="pl-PL"/>
              </w:rPr>
              <w:drawing>
                <wp:inline distT="0" distB="0" distL="0" distR="0" wp14:anchorId="7F5A339E" wp14:editId="427B21CB">
                  <wp:extent cx="533269" cy="524786"/>
                  <wp:effectExtent l="0" t="0" r="635" b="8890"/>
                  <wp:docPr id="6" name="Obraz 6" descr="https://api-ewyszukiwarka.pue.uprp.gov.pl/shared-storage/Z.468173/PL500000000468173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pi-ewyszukiwarka.pue.uprp.gov.pl/shared-storage/Z.468173/PL500000000468173_large.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886" cy="540154"/>
                          </a:xfrm>
                          <a:prstGeom prst="rect">
                            <a:avLst/>
                          </a:prstGeom>
                          <a:noFill/>
                          <a:ln>
                            <a:noFill/>
                          </a:ln>
                        </pic:spPr>
                      </pic:pic>
                    </a:graphicData>
                  </a:graphic>
                </wp:inline>
              </w:drawing>
            </w:r>
          </w:p>
          <w:p w14:paraId="30754758" w14:textId="77777777" w:rsidR="0094171B" w:rsidRPr="005E63B5" w:rsidRDefault="0094171B" w:rsidP="0094171B">
            <w:pPr>
              <w:pStyle w:val="Akapitzlist"/>
              <w:numPr>
                <w:ilvl w:val="0"/>
                <w:numId w:val="12"/>
              </w:numPr>
              <w:spacing w:after="0" w:line="240" w:lineRule="auto"/>
              <w:rPr>
                <w:rFonts w:ascii="Open Sans" w:hAnsi="Open Sans" w:cs="Open Sans"/>
                <w:sz w:val="18"/>
                <w:szCs w:val="18"/>
              </w:rPr>
            </w:pPr>
            <w:r w:rsidRPr="005E63B5">
              <w:rPr>
                <w:rFonts w:ascii="Open Sans" w:hAnsi="Open Sans" w:cs="Open Sans"/>
                <w:sz w:val="18"/>
                <w:szCs w:val="18"/>
              </w:rPr>
              <w:t xml:space="preserve">znak graficzny (numer prawa wyłącznego R.207010) – </w:t>
            </w:r>
            <w:r w:rsidRPr="005E63B5">
              <w:rPr>
                <w:rFonts w:ascii="Open Sans" w:hAnsi="Open Sans" w:cs="Open Sans"/>
                <w:noProof/>
                <w:sz w:val="18"/>
                <w:szCs w:val="18"/>
                <w:lang w:eastAsia="pl-PL"/>
              </w:rPr>
              <w:drawing>
                <wp:inline distT="0" distB="0" distL="0" distR="0" wp14:anchorId="08CC4A15" wp14:editId="1DE25D55">
                  <wp:extent cx="1520825" cy="413353"/>
                  <wp:effectExtent l="0" t="0" r="3175" b="6350"/>
                  <wp:docPr id="7" name="Obraz 7" descr="https://api-ewyszukiwarka.pue.uprp.gov.pl/shared-storage/Z.318863/PL500000000318863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pi-ewyszukiwarka.pue.uprp.gov.pl/shared-storage/Z.318863/PL500000000318863_large.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98147" cy="434369"/>
                          </a:xfrm>
                          <a:prstGeom prst="rect">
                            <a:avLst/>
                          </a:prstGeom>
                          <a:noFill/>
                          <a:ln>
                            <a:noFill/>
                          </a:ln>
                        </pic:spPr>
                      </pic:pic>
                    </a:graphicData>
                  </a:graphic>
                </wp:inline>
              </w:drawing>
            </w:r>
          </w:p>
          <w:p w14:paraId="1E3EB903" w14:textId="77777777" w:rsidR="0094171B" w:rsidRPr="005E63B5" w:rsidRDefault="0094171B" w:rsidP="0094171B">
            <w:pPr>
              <w:pStyle w:val="Akapitzlist"/>
              <w:numPr>
                <w:ilvl w:val="0"/>
                <w:numId w:val="12"/>
              </w:numPr>
              <w:spacing w:after="0" w:line="240" w:lineRule="auto"/>
              <w:rPr>
                <w:rFonts w:ascii="Open Sans" w:hAnsi="Open Sans" w:cs="Open Sans"/>
                <w:sz w:val="18"/>
                <w:szCs w:val="18"/>
              </w:rPr>
            </w:pPr>
            <w:r w:rsidRPr="005E63B5">
              <w:rPr>
                <w:rFonts w:ascii="Open Sans" w:hAnsi="Open Sans" w:cs="Open Sans"/>
                <w:sz w:val="18"/>
                <w:szCs w:val="18"/>
              </w:rPr>
              <w:t xml:space="preserve">znak graficzny (numer prawa wyłącznego R.207011) – </w:t>
            </w:r>
            <w:r w:rsidRPr="005E63B5">
              <w:rPr>
                <w:rFonts w:ascii="Open Sans" w:hAnsi="Open Sans" w:cs="Open Sans"/>
                <w:noProof/>
                <w:sz w:val="18"/>
                <w:szCs w:val="18"/>
                <w:lang w:eastAsia="pl-PL"/>
              </w:rPr>
              <w:drawing>
                <wp:inline distT="0" distB="0" distL="0" distR="0" wp14:anchorId="3AC8EFB7" wp14:editId="49A10CCE">
                  <wp:extent cx="1535692" cy="461176"/>
                  <wp:effectExtent l="0" t="0" r="7620" b="0"/>
                  <wp:docPr id="8" name="Obraz 8" descr="https://api-ewyszukiwarka.pue.uprp.gov.pl/shared-storage/Z.318864/PL500000000318864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pi-ewyszukiwarka.pue.uprp.gov.pl/shared-storage/Z.318864/PL500000000318864_large.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22322" cy="487191"/>
                          </a:xfrm>
                          <a:prstGeom prst="rect">
                            <a:avLst/>
                          </a:prstGeom>
                          <a:noFill/>
                          <a:ln>
                            <a:noFill/>
                          </a:ln>
                        </pic:spPr>
                      </pic:pic>
                    </a:graphicData>
                  </a:graphic>
                </wp:inline>
              </w:drawing>
            </w:r>
          </w:p>
          <w:p w14:paraId="674C6AD9" w14:textId="77777777" w:rsidR="0094171B" w:rsidRPr="005E63B5" w:rsidRDefault="0094171B" w:rsidP="0094171B">
            <w:pPr>
              <w:pStyle w:val="Akapitzlist"/>
              <w:numPr>
                <w:ilvl w:val="0"/>
                <w:numId w:val="12"/>
              </w:numPr>
              <w:spacing w:after="0" w:line="240" w:lineRule="auto"/>
              <w:rPr>
                <w:rFonts w:ascii="Open Sans" w:hAnsi="Open Sans" w:cs="Open Sans"/>
                <w:sz w:val="18"/>
                <w:szCs w:val="18"/>
              </w:rPr>
            </w:pPr>
            <w:r w:rsidRPr="005E63B5">
              <w:rPr>
                <w:rFonts w:ascii="Open Sans" w:hAnsi="Open Sans" w:cs="Open Sans"/>
                <w:sz w:val="18"/>
                <w:szCs w:val="18"/>
              </w:rPr>
              <w:t xml:space="preserve">znak graficzny (numer prawa wyłącznego R.207615) – </w:t>
            </w:r>
            <w:r w:rsidRPr="005E63B5">
              <w:rPr>
                <w:rFonts w:ascii="Open Sans" w:hAnsi="Open Sans" w:cs="Open Sans"/>
                <w:noProof/>
                <w:sz w:val="18"/>
                <w:szCs w:val="18"/>
                <w:lang w:eastAsia="pl-PL"/>
              </w:rPr>
              <w:drawing>
                <wp:inline distT="0" distB="0" distL="0" distR="0" wp14:anchorId="4275260F" wp14:editId="71E29E5D">
                  <wp:extent cx="777587" cy="612250"/>
                  <wp:effectExtent l="0" t="0" r="3810" b="0"/>
                  <wp:docPr id="9" name="Obraz 9" descr="https://api-ewyszukiwarka.pue.uprp.gov.pl/shared-storage/Z.309938/PL500000000309938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pi-ewyszukiwarka.pue.uprp.gov.pl/shared-storage/Z.309938/PL500000000309938_larg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8383" cy="636498"/>
                          </a:xfrm>
                          <a:prstGeom prst="rect">
                            <a:avLst/>
                          </a:prstGeom>
                          <a:noFill/>
                          <a:ln>
                            <a:noFill/>
                          </a:ln>
                        </pic:spPr>
                      </pic:pic>
                    </a:graphicData>
                  </a:graphic>
                </wp:inline>
              </w:drawing>
            </w:r>
          </w:p>
          <w:p w14:paraId="79AC00F6" w14:textId="77777777" w:rsidR="0094171B" w:rsidRPr="005E63B5" w:rsidRDefault="0094171B" w:rsidP="0094171B">
            <w:pPr>
              <w:spacing w:after="0" w:line="240" w:lineRule="auto"/>
              <w:ind w:left="0" w:right="0" w:firstLine="0"/>
              <w:rPr>
                <w:rFonts w:ascii="Open Sans" w:hAnsi="Open Sans" w:cs="Open Sans"/>
                <w:color w:val="auto"/>
                <w:sz w:val="18"/>
                <w:szCs w:val="18"/>
              </w:rPr>
            </w:pPr>
          </w:p>
          <w:p w14:paraId="56ADE06A" w14:textId="77777777"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Dalsze informacje na temat systemu gwarantowania depozytów można uzyskać na stronie internetowej Bankowego Funduszu Gwarancyjnego: https://www.bfg.pl/. </w:t>
            </w:r>
          </w:p>
          <w:p w14:paraId="678736DF" w14:textId="77777777" w:rsidR="0094171B" w:rsidRPr="005E63B5" w:rsidRDefault="0094171B" w:rsidP="0094171B">
            <w:pPr>
              <w:spacing w:after="0" w:line="240" w:lineRule="auto"/>
              <w:ind w:left="318" w:right="0" w:firstLine="0"/>
              <w:rPr>
                <w:rFonts w:ascii="Open Sans" w:hAnsi="Open Sans" w:cs="Open Sans"/>
                <w:color w:val="auto"/>
                <w:sz w:val="18"/>
                <w:szCs w:val="18"/>
              </w:rPr>
            </w:pPr>
          </w:p>
          <w:p w14:paraId="4950E639" w14:textId="725A294C"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t xml:space="preserve">Informacja zamieszczana w przypadku zawarcia umowy mieszkaniowego rachunku powierniczego z oddziałem instytucji kredytowej w rozumieniu art. 4 ust. 1 pkt 18 ustawy z dnia 29 sierpnia 1997 r. – Prawo bankowe (Dz. U. z 2020 r. poz. 1896, 2320 i 2419 oraz z 2021 r. poz. 432, 680, 815 i 1177). </w:t>
            </w:r>
          </w:p>
          <w:p w14:paraId="3F9CF10C" w14:textId="77777777" w:rsidR="0094171B" w:rsidRPr="005E63B5" w:rsidRDefault="0094171B" w:rsidP="0094171B">
            <w:pPr>
              <w:spacing w:after="0" w:line="240" w:lineRule="auto"/>
              <w:ind w:left="318" w:right="0" w:firstLine="0"/>
              <w:rPr>
                <w:rFonts w:ascii="Open Sans" w:hAnsi="Open Sans" w:cs="Open Sans"/>
                <w:color w:val="auto"/>
                <w:sz w:val="18"/>
                <w:szCs w:val="18"/>
              </w:rPr>
            </w:pPr>
          </w:p>
          <w:p w14:paraId="02D8391F" w14:textId="77777777" w:rsidR="0094171B" w:rsidRPr="005E63B5" w:rsidRDefault="0094171B" w:rsidP="0094171B">
            <w:pPr>
              <w:spacing w:after="0" w:line="240" w:lineRule="auto"/>
              <w:ind w:left="318" w:right="0" w:firstLine="0"/>
              <w:rPr>
                <w:rFonts w:ascii="Open Sans" w:hAnsi="Open Sans" w:cs="Open Sans"/>
                <w:color w:val="auto"/>
                <w:sz w:val="18"/>
                <w:szCs w:val="18"/>
              </w:rPr>
            </w:pPr>
            <w:r w:rsidRPr="005E63B5">
              <w:rPr>
                <w:rFonts w:ascii="Open Sans" w:hAnsi="Open Sans" w:cs="Open Sans"/>
                <w:color w:val="auto"/>
                <w:sz w:val="18"/>
                <w:szCs w:val="18"/>
              </w:rPr>
              <w:lastRenderedPageBreak/>
              <w:t xml:space="preserve">Oddział instytucji kredytowej w rozumieniu art. 4 ust. 1 pkt 18 ustawy z dnia 29 sierpnia 1997 r. – Prawo bankowe jest objęty systemem gwarantowania państwa macierzystego, co oznacza, że nie mają do niego zastosowania przepisy ustawy z dnia 10 czerwca 2016 r. o Bankowym Funduszu Gwarancyjnym, systemie gwarantowania depozytów oraz przymusowej restrukturyzacji. </w:t>
            </w:r>
          </w:p>
        </w:tc>
      </w:tr>
    </w:tbl>
    <w:p w14:paraId="517E8CF9" w14:textId="77777777" w:rsidR="004B5060" w:rsidRPr="005E63B5" w:rsidRDefault="004B5060" w:rsidP="00F67FAF">
      <w:pPr>
        <w:spacing w:after="0" w:line="240" w:lineRule="auto"/>
        <w:ind w:left="0" w:right="0" w:firstLine="0"/>
        <w:jc w:val="left"/>
        <w:rPr>
          <w:rFonts w:ascii="Open Sans" w:hAnsi="Open Sans" w:cs="Open Sans"/>
          <w:b/>
          <w:color w:val="auto"/>
          <w:sz w:val="20"/>
          <w:szCs w:val="20"/>
        </w:rPr>
      </w:pPr>
    </w:p>
    <w:p w14:paraId="4FCBD1FF" w14:textId="77777777" w:rsidR="005D0AA0" w:rsidRPr="005E63B5" w:rsidRDefault="005D0AA0" w:rsidP="00F67FAF">
      <w:pPr>
        <w:spacing w:after="0" w:line="240" w:lineRule="auto"/>
        <w:ind w:left="0" w:right="0" w:firstLine="0"/>
        <w:jc w:val="left"/>
        <w:rPr>
          <w:rFonts w:ascii="Open Sans" w:hAnsi="Open Sans" w:cs="Open Sans"/>
          <w:b/>
          <w:color w:val="auto"/>
          <w:sz w:val="20"/>
          <w:szCs w:val="20"/>
        </w:rPr>
      </w:pPr>
    </w:p>
    <w:p w14:paraId="23CCBB8D" w14:textId="77777777" w:rsidR="005D0AA0" w:rsidRPr="005E63B5" w:rsidRDefault="005D0AA0" w:rsidP="00F67FAF">
      <w:pPr>
        <w:spacing w:after="0" w:line="240" w:lineRule="auto"/>
        <w:ind w:left="0" w:right="0" w:firstLine="0"/>
        <w:jc w:val="left"/>
        <w:rPr>
          <w:rFonts w:ascii="Open Sans" w:hAnsi="Open Sans" w:cs="Open Sans"/>
          <w:b/>
          <w:color w:val="auto"/>
          <w:sz w:val="20"/>
          <w:szCs w:val="20"/>
        </w:rPr>
      </w:pPr>
    </w:p>
    <w:p w14:paraId="44020CD4" w14:textId="77777777" w:rsidR="005D0AA0" w:rsidRPr="005E63B5" w:rsidRDefault="005D0AA0" w:rsidP="00F67FAF">
      <w:pPr>
        <w:spacing w:after="0" w:line="240" w:lineRule="auto"/>
        <w:ind w:left="0" w:right="0" w:firstLine="0"/>
        <w:jc w:val="left"/>
        <w:rPr>
          <w:rFonts w:ascii="Open Sans" w:hAnsi="Open Sans" w:cs="Open Sans"/>
          <w:b/>
          <w:color w:val="auto"/>
          <w:sz w:val="20"/>
          <w:szCs w:val="20"/>
        </w:rPr>
      </w:pPr>
    </w:p>
    <w:p w14:paraId="3C4CFBF1" w14:textId="77777777" w:rsidR="00442F59" w:rsidRPr="005E63B5" w:rsidRDefault="00442F59" w:rsidP="00F67FAF">
      <w:pPr>
        <w:spacing w:after="0" w:line="240" w:lineRule="auto"/>
        <w:ind w:left="0" w:right="0" w:firstLine="0"/>
        <w:jc w:val="left"/>
        <w:rPr>
          <w:rFonts w:ascii="Open Sans" w:hAnsi="Open Sans" w:cs="Open Sans"/>
          <w:b/>
          <w:color w:val="auto"/>
          <w:sz w:val="20"/>
          <w:szCs w:val="20"/>
        </w:rPr>
      </w:pPr>
    </w:p>
    <w:p w14:paraId="31E28C6D" w14:textId="77777777" w:rsidR="00442F59" w:rsidRPr="005E63B5" w:rsidRDefault="00442F59" w:rsidP="00F67FAF">
      <w:pPr>
        <w:spacing w:after="0" w:line="240" w:lineRule="auto"/>
        <w:ind w:left="0" w:right="0" w:firstLine="0"/>
        <w:jc w:val="left"/>
        <w:rPr>
          <w:rFonts w:ascii="Open Sans" w:hAnsi="Open Sans" w:cs="Open Sans"/>
          <w:b/>
          <w:color w:val="auto"/>
          <w:sz w:val="20"/>
          <w:szCs w:val="20"/>
        </w:rPr>
      </w:pPr>
    </w:p>
    <w:p w14:paraId="7434FBCC" w14:textId="77777777" w:rsidR="005D0AA0" w:rsidRPr="005E63B5" w:rsidRDefault="005D0AA0" w:rsidP="00F67FAF">
      <w:pPr>
        <w:spacing w:after="0" w:line="240" w:lineRule="auto"/>
        <w:ind w:left="0" w:right="0" w:firstLine="0"/>
        <w:jc w:val="left"/>
        <w:rPr>
          <w:rFonts w:ascii="Open Sans" w:hAnsi="Open Sans" w:cs="Open Sans"/>
          <w:b/>
          <w:color w:val="auto"/>
          <w:sz w:val="20"/>
          <w:szCs w:val="20"/>
        </w:rPr>
      </w:pPr>
    </w:p>
    <w:p w14:paraId="76E13302" w14:textId="77777777" w:rsidR="00A9177A" w:rsidRPr="005E63B5" w:rsidRDefault="00A9177A" w:rsidP="00F67FAF">
      <w:pPr>
        <w:spacing w:after="0" w:line="240" w:lineRule="auto"/>
        <w:ind w:left="0" w:right="0" w:firstLine="0"/>
        <w:jc w:val="left"/>
        <w:rPr>
          <w:rFonts w:ascii="Open Sans" w:hAnsi="Open Sans" w:cs="Open Sans"/>
          <w:b/>
          <w:color w:val="auto"/>
          <w:sz w:val="20"/>
          <w:szCs w:val="20"/>
        </w:rPr>
      </w:pPr>
    </w:p>
    <w:p w14:paraId="3D4B32F4" w14:textId="77777777" w:rsidR="005A05DD" w:rsidRDefault="005A05DD">
      <w:pPr>
        <w:spacing w:after="160" w:line="259" w:lineRule="auto"/>
        <w:ind w:left="0" w:right="0" w:firstLine="0"/>
        <w:jc w:val="left"/>
        <w:rPr>
          <w:rFonts w:ascii="Open Sans" w:hAnsi="Open Sans" w:cs="Open Sans"/>
          <w:b/>
          <w:color w:val="auto"/>
          <w:sz w:val="18"/>
          <w:szCs w:val="18"/>
        </w:rPr>
      </w:pPr>
      <w:r>
        <w:rPr>
          <w:rFonts w:ascii="Open Sans" w:hAnsi="Open Sans" w:cs="Open Sans"/>
          <w:b/>
          <w:color w:val="auto"/>
          <w:sz w:val="18"/>
          <w:szCs w:val="18"/>
        </w:rPr>
        <w:br w:type="page"/>
      </w:r>
    </w:p>
    <w:p w14:paraId="7EF3144E" w14:textId="7F035119" w:rsidR="008F2A1C" w:rsidRPr="005E63B5" w:rsidRDefault="00273B10" w:rsidP="00F67FAF">
      <w:pPr>
        <w:spacing w:after="0" w:line="240" w:lineRule="auto"/>
        <w:ind w:left="0" w:right="0" w:firstLine="0"/>
        <w:jc w:val="left"/>
        <w:rPr>
          <w:rFonts w:ascii="Open Sans" w:hAnsi="Open Sans" w:cs="Open Sans"/>
          <w:b/>
          <w:color w:val="auto"/>
          <w:sz w:val="18"/>
          <w:szCs w:val="18"/>
        </w:rPr>
      </w:pPr>
      <w:r w:rsidRPr="005E63B5">
        <w:rPr>
          <w:rFonts w:ascii="Open Sans" w:hAnsi="Open Sans" w:cs="Open Sans"/>
          <w:b/>
          <w:color w:val="auto"/>
          <w:sz w:val="18"/>
          <w:szCs w:val="18"/>
        </w:rPr>
        <w:lastRenderedPageBreak/>
        <w:t xml:space="preserve">CZĘŚĆ INDYWIDUALNA </w:t>
      </w:r>
    </w:p>
    <w:tbl>
      <w:tblPr>
        <w:tblStyle w:val="Tabela-Siatka"/>
        <w:tblW w:w="10490" w:type="dxa"/>
        <w:tblInd w:w="-147" w:type="dxa"/>
        <w:tblLook w:val="04A0" w:firstRow="1" w:lastRow="0" w:firstColumn="1" w:lastColumn="0" w:noHBand="0" w:noVBand="1"/>
      </w:tblPr>
      <w:tblGrid>
        <w:gridCol w:w="2836"/>
        <w:gridCol w:w="1984"/>
        <w:gridCol w:w="5670"/>
      </w:tblGrid>
      <w:tr w:rsidR="00A745F7" w:rsidRPr="005E63B5" w14:paraId="573D30DF" w14:textId="77777777" w:rsidTr="00092714">
        <w:tc>
          <w:tcPr>
            <w:tcW w:w="2836" w:type="dxa"/>
            <w:shd w:val="clear" w:color="auto" w:fill="F2F2F2" w:themeFill="background1" w:themeFillShade="F2"/>
            <w:vAlign w:val="center"/>
          </w:tcPr>
          <w:p w14:paraId="4E5EEB19" w14:textId="77777777" w:rsidR="00D50737" w:rsidRPr="005E63B5" w:rsidRDefault="00C27246" w:rsidP="00D50737">
            <w:pPr>
              <w:spacing w:after="0" w:line="240" w:lineRule="auto"/>
              <w:ind w:left="0" w:right="0" w:firstLine="0"/>
              <w:jc w:val="left"/>
              <w:rPr>
                <w:rFonts w:ascii="Open Sans" w:hAnsi="Open Sans" w:cs="Open Sans"/>
                <w:color w:val="auto"/>
                <w:sz w:val="18"/>
                <w:szCs w:val="18"/>
              </w:rPr>
            </w:pPr>
            <w:r w:rsidRPr="00AA0A6D">
              <w:rPr>
                <w:rFonts w:ascii="Open Sans" w:hAnsi="Open Sans" w:cs="Open Sans"/>
                <w:color w:val="auto"/>
                <w:sz w:val="18"/>
                <w:szCs w:val="18"/>
              </w:rPr>
              <w:t xml:space="preserve">Cena lokalu mieszkalnego albo </w:t>
            </w:r>
            <w:r w:rsidR="00D50737" w:rsidRPr="00AA0A6D">
              <w:rPr>
                <w:rFonts w:ascii="Open Sans" w:hAnsi="Open Sans" w:cs="Open Sans"/>
                <w:color w:val="auto"/>
                <w:sz w:val="18"/>
                <w:szCs w:val="18"/>
              </w:rPr>
              <w:t>domu jednorodzinnego</w:t>
            </w:r>
          </w:p>
        </w:tc>
        <w:tc>
          <w:tcPr>
            <w:tcW w:w="7654" w:type="dxa"/>
            <w:gridSpan w:val="2"/>
            <w:vAlign w:val="center"/>
          </w:tcPr>
          <w:p w14:paraId="23534C94" w14:textId="77777777" w:rsidR="00D50737" w:rsidRDefault="00934967" w:rsidP="002A014D">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 zł</w:t>
            </w:r>
          </w:p>
          <w:p w14:paraId="2756CCD0" w14:textId="330A55AC" w:rsidR="00CD5DFF" w:rsidRDefault="00CD5DFF" w:rsidP="002A014D">
            <w:pPr>
              <w:spacing w:after="0" w:line="240" w:lineRule="auto"/>
              <w:ind w:left="0" w:right="0" w:firstLine="0"/>
              <w:jc w:val="left"/>
              <w:rPr>
                <w:rFonts w:ascii="Open Sans" w:hAnsi="Open Sans" w:cs="Open Sans"/>
                <w:color w:val="auto"/>
                <w:sz w:val="18"/>
                <w:szCs w:val="18"/>
              </w:rPr>
            </w:pPr>
            <w:r>
              <w:rPr>
                <w:rFonts w:ascii="Open Sans" w:hAnsi="Open Sans" w:cs="Open Sans"/>
                <w:color w:val="auto"/>
                <w:sz w:val="18"/>
                <w:szCs w:val="18"/>
              </w:rPr>
              <w:t>w tym:</w:t>
            </w:r>
          </w:p>
          <w:p w14:paraId="76AAD088" w14:textId="77777777" w:rsidR="00CD5DFF" w:rsidRDefault="00CD5DFF" w:rsidP="002A014D">
            <w:pPr>
              <w:spacing w:after="0" w:line="240" w:lineRule="auto"/>
              <w:ind w:left="0" w:right="0" w:firstLine="0"/>
              <w:jc w:val="left"/>
              <w:rPr>
                <w:rFonts w:ascii="Open Sans" w:hAnsi="Open Sans" w:cs="Open Sans"/>
                <w:color w:val="auto"/>
                <w:sz w:val="18"/>
                <w:szCs w:val="18"/>
              </w:rPr>
            </w:pPr>
            <w:r>
              <w:rPr>
                <w:rFonts w:ascii="Open Sans" w:hAnsi="Open Sans" w:cs="Open Sans"/>
                <w:color w:val="auto"/>
                <w:sz w:val="18"/>
                <w:szCs w:val="18"/>
              </w:rPr>
              <w:t>- lokal mieszkalny nr ……</w:t>
            </w:r>
            <w:proofErr w:type="gramStart"/>
            <w:r>
              <w:rPr>
                <w:rFonts w:ascii="Open Sans" w:hAnsi="Open Sans" w:cs="Open Sans"/>
                <w:color w:val="auto"/>
                <w:sz w:val="18"/>
                <w:szCs w:val="18"/>
              </w:rPr>
              <w:t>…….</w:t>
            </w:r>
            <w:proofErr w:type="gramEnd"/>
            <w:r>
              <w:rPr>
                <w:rFonts w:ascii="Open Sans" w:hAnsi="Open Sans" w:cs="Open Sans"/>
                <w:color w:val="auto"/>
                <w:sz w:val="18"/>
                <w:szCs w:val="18"/>
              </w:rPr>
              <w:t>. : …………………………………… zł</w:t>
            </w:r>
          </w:p>
          <w:p w14:paraId="2A6DF42D" w14:textId="18D678C8" w:rsidR="00CD5DFF" w:rsidRPr="005E63B5" w:rsidRDefault="00CD5DFF" w:rsidP="002A014D">
            <w:pPr>
              <w:spacing w:after="0" w:line="240" w:lineRule="auto"/>
              <w:ind w:left="0" w:right="0" w:firstLine="0"/>
              <w:jc w:val="left"/>
              <w:rPr>
                <w:rFonts w:ascii="Open Sans" w:hAnsi="Open Sans" w:cs="Open Sans"/>
                <w:color w:val="auto"/>
                <w:sz w:val="18"/>
                <w:szCs w:val="18"/>
              </w:rPr>
            </w:pPr>
            <w:r>
              <w:rPr>
                <w:rFonts w:ascii="Open Sans" w:hAnsi="Open Sans" w:cs="Open Sans"/>
                <w:color w:val="auto"/>
                <w:sz w:val="18"/>
                <w:szCs w:val="18"/>
              </w:rPr>
              <w:t>- miejsce postojowe nr …</w:t>
            </w:r>
            <w:proofErr w:type="gramStart"/>
            <w:r>
              <w:rPr>
                <w:rFonts w:ascii="Open Sans" w:hAnsi="Open Sans" w:cs="Open Sans"/>
                <w:color w:val="auto"/>
                <w:sz w:val="18"/>
                <w:szCs w:val="18"/>
              </w:rPr>
              <w:t>…….</w:t>
            </w:r>
            <w:proofErr w:type="gramEnd"/>
            <w:r>
              <w:rPr>
                <w:rFonts w:ascii="Open Sans" w:hAnsi="Open Sans" w:cs="Open Sans"/>
                <w:color w:val="auto"/>
                <w:sz w:val="18"/>
                <w:szCs w:val="18"/>
              </w:rPr>
              <w:t>. : …………………………………</w:t>
            </w:r>
            <w:r w:rsidR="00AC4309">
              <w:rPr>
                <w:rFonts w:ascii="Open Sans" w:hAnsi="Open Sans" w:cs="Open Sans"/>
                <w:color w:val="auto"/>
                <w:sz w:val="18"/>
                <w:szCs w:val="18"/>
              </w:rPr>
              <w:t>..</w:t>
            </w:r>
            <w:r>
              <w:rPr>
                <w:rFonts w:ascii="Open Sans" w:hAnsi="Open Sans" w:cs="Open Sans"/>
                <w:color w:val="auto"/>
                <w:sz w:val="18"/>
                <w:szCs w:val="18"/>
              </w:rPr>
              <w:t xml:space="preserve"> zł</w:t>
            </w:r>
          </w:p>
        </w:tc>
      </w:tr>
      <w:tr w:rsidR="00A745F7" w:rsidRPr="005E63B5" w14:paraId="4AF199EB" w14:textId="77777777" w:rsidTr="00092714">
        <w:tc>
          <w:tcPr>
            <w:tcW w:w="2836" w:type="dxa"/>
            <w:shd w:val="clear" w:color="auto" w:fill="F2F2F2" w:themeFill="background1" w:themeFillShade="F2"/>
            <w:vAlign w:val="center"/>
          </w:tcPr>
          <w:p w14:paraId="6188C2A3" w14:textId="77777777" w:rsidR="00D50737" w:rsidRPr="005E63B5" w:rsidRDefault="00C27246" w:rsidP="00D50737">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 xml:space="preserve">Powierzchnia użytkowa lokalu mieszkalnego albo domu </w:t>
            </w:r>
            <w:r w:rsidR="00D50737" w:rsidRPr="005E63B5">
              <w:rPr>
                <w:rFonts w:ascii="Open Sans" w:hAnsi="Open Sans" w:cs="Open Sans"/>
                <w:color w:val="auto"/>
                <w:sz w:val="18"/>
                <w:szCs w:val="18"/>
              </w:rPr>
              <w:t>jednorodzinnego</w:t>
            </w:r>
          </w:p>
        </w:tc>
        <w:tc>
          <w:tcPr>
            <w:tcW w:w="7654" w:type="dxa"/>
            <w:gridSpan w:val="2"/>
            <w:vAlign w:val="center"/>
          </w:tcPr>
          <w:p w14:paraId="569FC912" w14:textId="77777777" w:rsidR="00D50737" w:rsidRPr="005E63B5" w:rsidRDefault="00934967" w:rsidP="002A014D">
            <w:pPr>
              <w:spacing w:after="0" w:line="240" w:lineRule="auto"/>
              <w:ind w:left="0" w:right="0" w:firstLine="0"/>
              <w:jc w:val="left"/>
              <w:rPr>
                <w:rFonts w:ascii="Open Sans" w:hAnsi="Open Sans" w:cs="Open Sans"/>
                <w:color w:val="auto"/>
                <w:sz w:val="18"/>
                <w:szCs w:val="18"/>
                <w:vertAlign w:val="superscript"/>
              </w:rPr>
            </w:pPr>
            <w:r w:rsidRPr="005E63B5">
              <w:rPr>
                <w:rFonts w:ascii="Open Sans" w:hAnsi="Open Sans" w:cs="Open Sans"/>
                <w:color w:val="auto"/>
                <w:sz w:val="18"/>
                <w:szCs w:val="18"/>
              </w:rPr>
              <w:t>……………………………… m</w:t>
            </w:r>
            <w:r w:rsidRPr="005E63B5">
              <w:rPr>
                <w:rFonts w:ascii="Open Sans" w:hAnsi="Open Sans" w:cs="Open Sans"/>
                <w:color w:val="auto"/>
                <w:sz w:val="18"/>
                <w:szCs w:val="18"/>
                <w:vertAlign w:val="superscript"/>
              </w:rPr>
              <w:t>2</w:t>
            </w:r>
          </w:p>
        </w:tc>
      </w:tr>
      <w:tr w:rsidR="00A745F7" w:rsidRPr="005E63B5" w14:paraId="5D67919C" w14:textId="77777777" w:rsidTr="00092714">
        <w:tc>
          <w:tcPr>
            <w:tcW w:w="2836" w:type="dxa"/>
            <w:shd w:val="clear" w:color="auto" w:fill="F2F2F2" w:themeFill="background1" w:themeFillShade="F2"/>
            <w:vAlign w:val="center"/>
          </w:tcPr>
          <w:p w14:paraId="31AAB92B" w14:textId="77777777" w:rsidR="009A3D5C" w:rsidRPr="005E63B5" w:rsidRDefault="009A3D5C" w:rsidP="009A3D5C">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Cena m</w:t>
            </w:r>
            <w:r w:rsidRPr="005E63B5">
              <w:rPr>
                <w:rFonts w:ascii="Open Sans" w:hAnsi="Open Sans" w:cs="Open Sans"/>
                <w:color w:val="auto"/>
                <w:sz w:val="18"/>
                <w:szCs w:val="18"/>
                <w:vertAlign w:val="superscript"/>
              </w:rPr>
              <w:t>2</w:t>
            </w:r>
            <w:r w:rsidRPr="005E63B5">
              <w:rPr>
                <w:rFonts w:ascii="Open Sans" w:hAnsi="Open Sans" w:cs="Open Sans"/>
                <w:color w:val="auto"/>
                <w:sz w:val="18"/>
                <w:szCs w:val="18"/>
              </w:rPr>
              <w:t xml:space="preserve"> powierzchni </w:t>
            </w:r>
            <w:r w:rsidR="00D50737" w:rsidRPr="005E63B5">
              <w:rPr>
                <w:rFonts w:ascii="Open Sans" w:hAnsi="Open Sans" w:cs="Open Sans"/>
                <w:color w:val="auto"/>
                <w:sz w:val="18"/>
                <w:szCs w:val="18"/>
              </w:rPr>
              <w:t xml:space="preserve">użytkowej </w:t>
            </w:r>
            <w:r w:rsidRPr="005E63B5">
              <w:rPr>
                <w:rFonts w:ascii="Open Sans" w:hAnsi="Open Sans" w:cs="Open Sans"/>
                <w:color w:val="auto"/>
                <w:sz w:val="18"/>
                <w:szCs w:val="18"/>
              </w:rPr>
              <w:t xml:space="preserve">lokalu mieszkalnego lub domu jednorodzinnego </w:t>
            </w:r>
          </w:p>
        </w:tc>
        <w:tc>
          <w:tcPr>
            <w:tcW w:w="7654" w:type="dxa"/>
            <w:gridSpan w:val="2"/>
            <w:vAlign w:val="center"/>
          </w:tcPr>
          <w:p w14:paraId="7D8E7691" w14:textId="77777777" w:rsidR="009A3D5C" w:rsidRPr="005E63B5" w:rsidRDefault="002A014D" w:rsidP="002A014D">
            <w:pPr>
              <w:spacing w:after="0" w:line="240" w:lineRule="auto"/>
              <w:ind w:left="0" w:right="0" w:firstLine="0"/>
              <w:jc w:val="left"/>
              <w:rPr>
                <w:rFonts w:ascii="Open Sans" w:hAnsi="Open Sans" w:cs="Open Sans"/>
                <w:b/>
                <w:color w:val="auto"/>
                <w:sz w:val="18"/>
                <w:szCs w:val="18"/>
              </w:rPr>
            </w:pPr>
            <w:r w:rsidRPr="005E63B5">
              <w:rPr>
                <w:rFonts w:ascii="Open Sans" w:hAnsi="Open Sans" w:cs="Open Sans"/>
                <w:color w:val="auto"/>
                <w:sz w:val="18"/>
                <w:szCs w:val="18"/>
              </w:rPr>
              <w:t>……………………………… zł/m</w:t>
            </w:r>
            <w:r w:rsidRPr="005E63B5">
              <w:rPr>
                <w:rFonts w:ascii="Open Sans" w:hAnsi="Open Sans" w:cs="Open Sans"/>
                <w:color w:val="auto"/>
                <w:sz w:val="18"/>
                <w:szCs w:val="18"/>
                <w:vertAlign w:val="superscript"/>
              </w:rPr>
              <w:t>2</w:t>
            </w:r>
          </w:p>
        </w:tc>
      </w:tr>
      <w:tr w:rsidR="00A745F7" w:rsidRPr="005E63B5" w14:paraId="3A55E405" w14:textId="77777777" w:rsidTr="00092714">
        <w:tc>
          <w:tcPr>
            <w:tcW w:w="2836" w:type="dxa"/>
            <w:shd w:val="clear" w:color="auto" w:fill="F2F2F2" w:themeFill="background1" w:themeFillShade="F2"/>
            <w:vAlign w:val="center"/>
          </w:tcPr>
          <w:p w14:paraId="6949EE1A" w14:textId="77777777" w:rsidR="00D50737" w:rsidRPr="005E63B5" w:rsidRDefault="00D50737" w:rsidP="00D50737">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 xml:space="preserve">Termin, do którego nastąpi </w:t>
            </w:r>
          </w:p>
          <w:p w14:paraId="42B8701C" w14:textId="3951E4D1" w:rsidR="00D50737" w:rsidRPr="005E63B5" w:rsidRDefault="00D50737" w:rsidP="00D50737">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prz</w:t>
            </w:r>
            <w:r w:rsidR="00C27246" w:rsidRPr="005E63B5">
              <w:rPr>
                <w:rFonts w:ascii="Open Sans" w:hAnsi="Open Sans" w:cs="Open Sans"/>
                <w:color w:val="auto"/>
                <w:sz w:val="18"/>
                <w:szCs w:val="18"/>
              </w:rPr>
              <w:t>eniesienie prawa własności nie</w:t>
            </w:r>
            <w:r w:rsidRPr="005E63B5">
              <w:rPr>
                <w:rFonts w:ascii="Open Sans" w:hAnsi="Open Sans" w:cs="Open Sans"/>
                <w:color w:val="auto"/>
                <w:sz w:val="18"/>
                <w:szCs w:val="18"/>
              </w:rPr>
              <w:t>r</w:t>
            </w:r>
            <w:r w:rsidR="002244DC" w:rsidRPr="005E63B5">
              <w:rPr>
                <w:rFonts w:ascii="Open Sans" w:hAnsi="Open Sans" w:cs="Open Sans"/>
                <w:color w:val="auto"/>
                <w:sz w:val="18"/>
                <w:szCs w:val="18"/>
              </w:rPr>
              <w:t xml:space="preserve">uchomości wynikającego </w:t>
            </w:r>
            <w:r w:rsidR="002244DC" w:rsidRPr="005E63B5">
              <w:rPr>
                <w:rFonts w:ascii="Open Sans" w:hAnsi="Open Sans" w:cs="Open Sans"/>
                <w:color w:val="auto"/>
                <w:sz w:val="18"/>
                <w:szCs w:val="18"/>
              </w:rPr>
              <w:br/>
              <w:t xml:space="preserve">z umowy </w:t>
            </w:r>
            <w:r w:rsidRPr="005E63B5">
              <w:rPr>
                <w:rFonts w:ascii="Open Sans" w:hAnsi="Open Sans" w:cs="Open Sans"/>
                <w:color w:val="auto"/>
                <w:sz w:val="18"/>
                <w:szCs w:val="18"/>
              </w:rPr>
              <w:t xml:space="preserve">deweloperskiej lub jednej </w:t>
            </w:r>
            <w:r w:rsidR="00C27246" w:rsidRPr="005E63B5">
              <w:rPr>
                <w:rFonts w:ascii="Open Sans" w:hAnsi="Open Sans" w:cs="Open Sans"/>
                <w:color w:val="auto"/>
                <w:sz w:val="18"/>
                <w:szCs w:val="18"/>
              </w:rPr>
              <w:t xml:space="preserve">z umów, </w:t>
            </w:r>
            <w:r w:rsidRPr="005E63B5">
              <w:rPr>
                <w:rFonts w:ascii="Open Sans" w:hAnsi="Open Sans" w:cs="Open Sans"/>
                <w:color w:val="auto"/>
                <w:sz w:val="18"/>
                <w:szCs w:val="18"/>
              </w:rPr>
              <w:t xml:space="preserve">o których mowa </w:t>
            </w:r>
            <w:r w:rsidR="00C27246" w:rsidRPr="005E63B5">
              <w:rPr>
                <w:rFonts w:ascii="Open Sans" w:hAnsi="Open Sans" w:cs="Open Sans"/>
                <w:color w:val="auto"/>
                <w:sz w:val="18"/>
                <w:szCs w:val="18"/>
              </w:rPr>
              <w:t xml:space="preserve">w art. 2 ust. 1 pkt 2, 3 lub 5 lub ust. 2 ustawy z dnia 20 maja 2021 r. </w:t>
            </w:r>
            <w:r w:rsidRPr="005E63B5">
              <w:rPr>
                <w:rFonts w:ascii="Open Sans" w:hAnsi="Open Sans" w:cs="Open Sans"/>
                <w:color w:val="auto"/>
                <w:sz w:val="18"/>
                <w:szCs w:val="18"/>
              </w:rPr>
              <w:t xml:space="preserve">o ochronie praw nabywcy lokalu </w:t>
            </w:r>
          </w:p>
          <w:p w14:paraId="38B1AB01" w14:textId="77777777" w:rsidR="00D50737" w:rsidRPr="005E63B5" w:rsidRDefault="00D50737" w:rsidP="00D50737">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 xml:space="preserve">mieszkalnego lub domu </w:t>
            </w:r>
          </w:p>
          <w:p w14:paraId="12FA0E1F" w14:textId="77777777" w:rsidR="00D50737" w:rsidRPr="005E63B5" w:rsidRDefault="00D50737" w:rsidP="00D50737">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 xml:space="preserve">jednorodzinnego oraz </w:t>
            </w:r>
          </w:p>
          <w:p w14:paraId="1DFC7D0D" w14:textId="77777777" w:rsidR="00D50737" w:rsidRPr="005E63B5" w:rsidRDefault="00D50737" w:rsidP="00D50737">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 xml:space="preserve">Deweloperskim Funduszu </w:t>
            </w:r>
          </w:p>
          <w:p w14:paraId="7A5621A1" w14:textId="77777777" w:rsidR="00D50737" w:rsidRPr="005E63B5" w:rsidRDefault="00D50737" w:rsidP="00D50737">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Gwarancyjnym</w:t>
            </w:r>
          </w:p>
        </w:tc>
        <w:tc>
          <w:tcPr>
            <w:tcW w:w="7654" w:type="dxa"/>
            <w:gridSpan w:val="2"/>
            <w:vAlign w:val="center"/>
          </w:tcPr>
          <w:p w14:paraId="55550962" w14:textId="7431DA85" w:rsidR="00D50737" w:rsidRPr="005E63B5" w:rsidRDefault="006C22FB" w:rsidP="00AC1728">
            <w:pPr>
              <w:spacing w:after="0" w:line="240" w:lineRule="auto"/>
              <w:ind w:left="0" w:right="0" w:firstLine="0"/>
              <w:jc w:val="left"/>
              <w:rPr>
                <w:rFonts w:ascii="Open Sans" w:hAnsi="Open Sans" w:cs="Open Sans"/>
                <w:color w:val="FF0000"/>
                <w:sz w:val="18"/>
                <w:szCs w:val="18"/>
              </w:rPr>
            </w:pPr>
            <w:r>
              <w:rPr>
                <w:rFonts w:ascii="Open Sans" w:hAnsi="Open Sans" w:cs="Open Sans"/>
                <w:color w:val="auto"/>
                <w:sz w:val="18"/>
                <w:szCs w:val="18"/>
              </w:rPr>
              <w:t>3</w:t>
            </w:r>
            <w:r w:rsidR="00257EF7">
              <w:rPr>
                <w:rFonts w:ascii="Open Sans" w:hAnsi="Open Sans" w:cs="Open Sans"/>
                <w:color w:val="auto"/>
                <w:sz w:val="18"/>
                <w:szCs w:val="18"/>
              </w:rPr>
              <w:t>1</w:t>
            </w:r>
            <w:r>
              <w:rPr>
                <w:rFonts w:ascii="Open Sans" w:hAnsi="Open Sans" w:cs="Open Sans"/>
                <w:color w:val="auto"/>
                <w:sz w:val="18"/>
                <w:szCs w:val="18"/>
              </w:rPr>
              <w:t>.08.202</w:t>
            </w:r>
            <w:r w:rsidR="00651A30">
              <w:rPr>
                <w:rFonts w:ascii="Open Sans" w:hAnsi="Open Sans" w:cs="Open Sans"/>
                <w:color w:val="auto"/>
                <w:sz w:val="18"/>
                <w:szCs w:val="18"/>
              </w:rPr>
              <w:t>8</w:t>
            </w:r>
            <w:r w:rsidR="00AE41CB">
              <w:rPr>
                <w:rFonts w:ascii="Open Sans" w:hAnsi="Open Sans" w:cs="Open Sans"/>
                <w:color w:val="auto"/>
                <w:sz w:val="18"/>
                <w:szCs w:val="18"/>
              </w:rPr>
              <w:t xml:space="preserve"> r.</w:t>
            </w:r>
          </w:p>
        </w:tc>
      </w:tr>
      <w:tr w:rsidR="00A745F7" w:rsidRPr="005E63B5" w14:paraId="7922780E" w14:textId="77777777" w:rsidTr="003C2C5B">
        <w:tc>
          <w:tcPr>
            <w:tcW w:w="2836" w:type="dxa"/>
            <w:vMerge w:val="restart"/>
            <w:shd w:val="clear" w:color="auto" w:fill="F2F2F2" w:themeFill="background1" w:themeFillShade="F2"/>
          </w:tcPr>
          <w:p w14:paraId="0C19717B" w14:textId="77777777" w:rsidR="00D50737" w:rsidRPr="005E63B5" w:rsidRDefault="00D50737" w:rsidP="00A0221D">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Okreś</w:t>
            </w:r>
            <w:r w:rsidR="009F3F74" w:rsidRPr="005E63B5">
              <w:rPr>
                <w:rFonts w:ascii="Open Sans" w:hAnsi="Open Sans" w:cs="Open Sans"/>
                <w:color w:val="auto"/>
                <w:sz w:val="18"/>
                <w:szCs w:val="18"/>
              </w:rPr>
              <w:t xml:space="preserve">lenie położenia oraz istotnych </w:t>
            </w:r>
            <w:r w:rsidRPr="005E63B5">
              <w:rPr>
                <w:rFonts w:ascii="Open Sans" w:hAnsi="Open Sans" w:cs="Open Sans"/>
                <w:color w:val="auto"/>
                <w:sz w:val="18"/>
                <w:szCs w:val="18"/>
              </w:rPr>
              <w:t xml:space="preserve">cech domu jednorodzinnego albo </w:t>
            </w:r>
          </w:p>
          <w:p w14:paraId="2C1FC635" w14:textId="1CFB1F93" w:rsidR="00D50737" w:rsidRPr="005E63B5" w:rsidRDefault="009F3F74" w:rsidP="00A0221D">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 xml:space="preserve">budynku, w którym ma znajdować </w:t>
            </w:r>
            <w:r w:rsidR="002244DC" w:rsidRPr="005E63B5">
              <w:rPr>
                <w:rFonts w:ascii="Open Sans" w:hAnsi="Open Sans" w:cs="Open Sans"/>
                <w:color w:val="auto"/>
                <w:sz w:val="18"/>
                <w:szCs w:val="18"/>
              </w:rPr>
              <w:t xml:space="preserve">się lokal mieszkalny będący </w:t>
            </w:r>
            <w:r w:rsidR="00D50737" w:rsidRPr="005E63B5">
              <w:rPr>
                <w:rFonts w:ascii="Open Sans" w:hAnsi="Open Sans" w:cs="Open Sans"/>
                <w:color w:val="auto"/>
                <w:sz w:val="18"/>
                <w:szCs w:val="18"/>
              </w:rPr>
              <w:t>p</w:t>
            </w:r>
            <w:r w:rsidRPr="005E63B5">
              <w:rPr>
                <w:rFonts w:ascii="Open Sans" w:hAnsi="Open Sans" w:cs="Open Sans"/>
                <w:color w:val="auto"/>
                <w:sz w:val="18"/>
                <w:szCs w:val="18"/>
              </w:rPr>
              <w:t xml:space="preserve">rzedmiotem umowy rezerwacyjnej albo umowy deweloperskiej lub </w:t>
            </w:r>
            <w:r w:rsidR="00D50737" w:rsidRPr="005E63B5">
              <w:rPr>
                <w:rFonts w:ascii="Open Sans" w:hAnsi="Open Sans" w:cs="Open Sans"/>
                <w:color w:val="auto"/>
                <w:sz w:val="18"/>
                <w:szCs w:val="18"/>
              </w:rPr>
              <w:t xml:space="preserve">jednej </w:t>
            </w:r>
            <w:r w:rsidRPr="005E63B5">
              <w:rPr>
                <w:rFonts w:ascii="Open Sans" w:hAnsi="Open Sans" w:cs="Open Sans"/>
                <w:color w:val="auto"/>
                <w:sz w:val="18"/>
                <w:szCs w:val="18"/>
              </w:rPr>
              <w:br/>
            </w:r>
            <w:r w:rsidR="00D50737" w:rsidRPr="005E63B5">
              <w:rPr>
                <w:rFonts w:ascii="Open Sans" w:hAnsi="Open Sans" w:cs="Open Sans"/>
                <w:color w:val="auto"/>
                <w:sz w:val="18"/>
                <w:szCs w:val="18"/>
              </w:rPr>
              <w:t xml:space="preserve">z umów, o których mowa </w:t>
            </w:r>
          </w:p>
          <w:p w14:paraId="5A039A39" w14:textId="77777777" w:rsidR="00D50737" w:rsidRPr="005E63B5" w:rsidRDefault="00D50737" w:rsidP="00A0221D">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w ar</w:t>
            </w:r>
            <w:r w:rsidR="009F3F74" w:rsidRPr="005E63B5">
              <w:rPr>
                <w:rFonts w:ascii="Open Sans" w:hAnsi="Open Sans" w:cs="Open Sans"/>
                <w:color w:val="auto"/>
                <w:sz w:val="18"/>
                <w:szCs w:val="18"/>
              </w:rPr>
              <w:t xml:space="preserve">t. 2 ust. 1 pkt 2, 3 lub 5 lub </w:t>
            </w:r>
            <w:r w:rsidRPr="005E63B5">
              <w:rPr>
                <w:rFonts w:ascii="Open Sans" w:hAnsi="Open Sans" w:cs="Open Sans"/>
                <w:color w:val="auto"/>
                <w:sz w:val="18"/>
                <w:szCs w:val="18"/>
              </w:rPr>
              <w:t xml:space="preserve">ust. 2 ustawy z dnia </w:t>
            </w:r>
            <w:r w:rsidR="009F3F74" w:rsidRPr="005E63B5">
              <w:rPr>
                <w:rFonts w:ascii="Open Sans" w:hAnsi="Open Sans" w:cs="Open Sans"/>
                <w:color w:val="auto"/>
                <w:sz w:val="18"/>
                <w:szCs w:val="18"/>
              </w:rPr>
              <w:br/>
              <w:t xml:space="preserve">20 maja 2021 r. </w:t>
            </w:r>
            <w:r w:rsidRPr="005E63B5">
              <w:rPr>
                <w:rFonts w:ascii="Open Sans" w:hAnsi="Open Sans" w:cs="Open Sans"/>
                <w:color w:val="auto"/>
                <w:sz w:val="18"/>
                <w:szCs w:val="18"/>
              </w:rPr>
              <w:t xml:space="preserve">o ochronie praw nabywcy lokalu </w:t>
            </w:r>
          </w:p>
          <w:p w14:paraId="574054AC" w14:textId="77777777" w:rsidR="00D50737" w:rsidRPr="005E63B5" w:rsidRDefault="00D50737" w:rsidP="00A0221D">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 xml:space="preserve">mieszkalnego lub domu </w:t>
            </w:r>
          </w:p>
          <w:p w14:paraId="59FD2DC3" w14:textId="77777777" w:rsidR="00D50737" w:rsidRPr="005E63B5" w:rsidRDefault="00D50737" w:rsidP="00A0221D">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 xml:space="preserve">jednorodzinnego oraz </w:t>
            </w:r>
          </w:p>
          <w:p w14:paraId="60D18587" w14:textId="77777777" w:rsidR="00D50737" w:rsidRPr="005E63B5" w:rsidRDefault="00D50737" w:rsidP="00A0221D">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 xml:space="preserve">Deweloperskim Funduszu </w:t>
            </w:r>
          </w:p>
          <w:p w14:paraId="60FC7743" w14:textId="77777777" w:rsidR="009A3D5C" w:rsidRPr="005E63B5" w:rsidRDefault="00D50737" w:rsidP="00A0221D">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 xml:space="preserve">Gwarancyjnym </w:t>
            </w:r>
          </w:p>
        </w:tc>
        <w:tc>
          <w:tcPr>
            <w:tcW w:w="1984" w:type="dxa"/>
            <w:vAlign w:val="center"/>
          </w:tcPr>
          <w:p w14:paraId="507842C5" w14:textId="77777777" w:rsidR="009A3D5C" w:rsidRPr="00AA0A6D" w:rsidRDefault="009F3F74" w:rsidP="007738E9">
            <w:pPr>
              <w:spacing w:after="0" w:line="240" w:lineRule="auto"/>
              <w:ind w:left="2" w:right="0" w:firstLine="0"/>
              <w:jc w:val="left"/>
              <w:rPr>
                <w:rFonts w:ascii="Open Sans" w:hAnsi="Open Sans" w:cs="Open Sans"/>
                <w:b/>
                <w:color w:val="auto"/>
                <w:sz w:val="18"/>
                <w:szCs w:val="18"/>
              </w:rPr>
            </w:pPr>
            <w:r w:rsidRPr="00AA0A6D">
              <w:rPr>
                <w:rFonts w:ascii="Open Sans" w:hAnsi="Open Sans" w:cs="Open Sans"/>
                <w:color w:val="auto"/>
                <w:sz w:val="18"/>
                <w:szCs w:val="18"/>
              </w:rPr>
              <w:t>L</w:t>
            </w:r>
            <w:r w:rsidR="009A3D5C" w:rsidRPr="00AA0A6D">
              <w:rPr>
                <w:rFonts w:ascii="Open Sans" w:hAnsi="Open Sans" w:cs="Open Sans"/>
                <w:color w:val="auto"/>
                <w:sz w:val="18"/>
                <w:szCs w:val="18"/>
              </w:rPr>
              <w:t>iczba kondygnacji</w:t>
            </w:r>
            <w:r w:rsidR="009A3D5C" w:rsidRPr="00AA0A6D">
              <w:rPr>
                <w:rFonts w:ascii="Open Sans" w:hAnsi="Open Sans" w:cs="Open Sans"/>
                <w:b/>
                <w:color w:val="auto"/>
                <w:sz w:val="18"/>
                <w:szCs w:val="18"/>
              </w:rPr>
              <w:t xml:space="preserve"> </w:t>
            </w:r>
          </w:p>
        </w:tc>
        <w:tc>
          <w:tcPr>
            <w:tcW w:w="5670" w:type="dxa"/>
            <w:shd w:val="clear" w:color="auto" w:fill="FFFFFF" w:themeFill="background1"/>
            <w:vAlign w:val="center"/>
          </w:tcPr>
          <w:p w14:paraId="472D5DD9" w14:textId="32762067" w:rsidR="009A3D5C" w:rsidRDefault="00E47C23" w:rsidP="002C1A66">
            <w:pPr>
              <w:spacing w:after="0" w:line="240" w:lineRule="auto"/>
              <w:ind w:right="0"/>
              <w:jc w:val="left"/>
              <w:rPr>
                <w:rFonts w:ascii="Open Sans" w:hAnsi="Open Sans" w:cs="Open Sans"/>
                <w:color w:val="auto"/>
                <w:sz w:val="18"/>
                <w:szCs w:val="18"/>
              </w:rPr>
            </w:pPr>
            <w:r>
              <w:rPr>
                <w:rFonts w:ascii="Open Sans" w:hAnsi="Open Sans" w:cs="Open Sans"/>
                <w:color w:val="auto"/>
                <w:sz w:val="18"/>
                <w:szCs w:val="18"/>
              </w:rPr>
              <w:br/>
            </w:r>
            <w:r w:rsidR="002C1A66" w:rsidRPr="00AC4309">
              <w:rPr>
                <w:rFonts w:ascii="Open Sans" w:hAnsi="Open Sans" w:cs="Open Sans"/>
                <w:color w:val="auto"/>
                <w:sz w:val="18"/>
                <w:szCs w:val="18"/>
              </w:rPr>
              <w:t>2</w:t>
            </w:r>
          </w:p>
          <w:p w14:paraId="30A65BF4" w14:textId="392E6E30" w:rsidR="00E47C23" w:rsidRPr="001143B4" w:rsidRDefault="00E47C23" w:rsidP="002C1A66">
            <w:pPr>
              <w:spacing w:after="0" w:line="240" w:lineRule="auto"/>
              <w:ind w:right="0"/>
              <w:jc w:val="left"/>
              <w:rPr>
                <w:rFonts w:ascii="Open Sans" w:hAnsi="Open Sans" w:cs="Open Sans"/>
                <w:color w:val="auto"/>
                <w:sz w:val="18"/>
                <w:szCs w:val="18"/>
                <w:highlight w:val="lightGray"/>
              </w:rPr>
            </w:pPr>
          </w:p>
        </w:tc>
      </w:tr>
      <w:tr w:rsidR="00A745F7" w:rsidRPr="005E63B5" w14:paraId="499066FF" w14:textId="77777777" w:rsidTr="003C2C5B">
        <w:tc>
          <w:tcPr>
            <w:tcW w:w="2836" w:type="dxa"/>
            <w:vMerge/>
            <w:shd w:val="clear" w:color="auto" w:fill="F2F2F2" w:themeFill="background1" w:themeFillShade="F2"/>
            <w:vAlign w:val="center"/>
          </w:tcPr>
          <w:p w14:paraId="3A6497D0" w14:textId="77777777" w:rsidR="009A3D5C" w:rsidRPr="005E63B5" w:rsidRDefault="009A3D5C" w:rsidP="009A3D5C">
            <w:pPr>
              <w:spacing w:after="0" w:line="240" w:lineRule="auto"/>
              <w:ind w:left="0" w:right="0" w:firstLine="0"/>
              <w:jc w:val="left"/>
              <w:rPr>
                <w:rFonts w:ascii="Open Sans" w:hAnsi="Open Sans" w:cs="Open Sans"/>
                <w:color w:val="auto"/>
                <w:sz w:val="18"/>
                <w:szCs w:val="18"/>
              </w:rPr>
            </w:pPr>
          </w:p>
        </w:tc>
        <w:tc>
          <w:tcPr>
            <w:tcW w:w="1984" w:type="dxa"/>
          </w:tcPr>
          <w:p w14:paraId="4020E19A" w14:textId="77777777" w:rsidR="009A3D5C" w:rsidRPr="00AA0A6D" w:rsidRDefault="009F3F74" w:rsidP="004829B9">
            <w:pPr>
              <w:spacing w:after="0" w:line="240" w:lineRule="auto"/>
              <w:ind w:left="2" w:right="0" w:firstLine="0"/>
              <w:jc w:val="left"/>
              <w:rPr>
                <w:rFonts w:ascii="Open Sans" w:hAnsi="Open Sans" w:cs="Open Sans"/>
                <w:color w:val="auto"/>
                <w:sz w:val="18"/>
                <w:szCs w:val="18"/>
              </w:rPr>
            </w:pPr>
            <w:r w:rsidRPr="00AA0A6D">
              <w:rPr>
                <w:rFonts w:ascii="Open Sans" w:hAnsi="Open Sans" w:cs="Open Sans"/>
                <w:color w:val="auto"/>
                <w:sz w:val="18"/>
                <w:szCs w:val="18"/>
              </w:rPr>
              <w:t>T</w:t>
            </w:r>
            <w:r w:rsidR="00716C64" w:rsidRPr="00AA0A6D">
              <w:rPr>
                <w:rFonts w:ascii="Open Sans" w:hAnsi="Open Sans" w:cs="Open Sans"/>
                <w:color w:val="auto"/>
                <w:sz w:val="18"/>
                <w:szCs w:val="18"/>
              </w:rPr>
              <w:t xml:space="preserve">echnologia wykonania  </w:t>
            </w:r>
          </w:p>
        </w:tc>
        <w:tc>
          <w:tcPr>
            <w:tcW w:w="5670" w:type="dxa"/>
            <w:shd w:val="clear" w:color="auto" w:fill="FFFFFF" w:themeFill="background1"/>
            <w:vAlign w:val="center"/>
          </w:tcPr>
          <w:p w14:paraId="7062D7D7" w14:textId="77777777" w:rsidR="005E391D" w:rsidRDefault="00383105" w:rsidP="005E391D">
            <w:pPr>
              <w:pStyle w:val="Nagwek5"/>
              <w:jc w:val="left"/>
              <w:rPr>
                <w:rFonts w:ascii="Open Sans" w:hAnsi="Open Sans" w:cs="Open Sans"/>
                <w:color w:val="auto"/>
                <w:sz w:val="18"/>
                <w:szCs w:val="18"/>
              </w:rPr>
            </w:pPr>
            <w:r w:rsidRPr="00C2460B">
              <w:rPr>
                <w:rFonts w:ascii="Open Sans" w:hAnsi="Open Sans" w:cs="Open Sans"/>
                <w:color w:val="auto"/>
                <w:sz w:val="18"/>
                <w:szCs w:val="18"/>
              </w:rPr>
              <w:t>Dane konstrukcyjne:</w:t>
            </w:r>
          </w:p>
          <w:p w14:paraId="4D54FF5F" w14:textId="1B142F2F" w:rsidR="005E391D" w:rsidRPr="005E391D" w:rsidRDefault="005E391D" w:rsidP="005E391D">
            <w:pPr>
              <w:pStyle w:val="Nagwek5"/>
              <w:jc w:val="left"/>
              <w:rPr>
                <w:rFonts w:ascii="Open Sans" w:hAnsi="Open Sans" w:cs="Open Sans"/>
                <w:color w:val="auto"/>
                <w:sz w:val="18"/>
                <w:szCs w:val="18"/>
              </w:rPr>
            </w:pPr>
            <w:r w:rsidRPr="005E391D">
              <w:rPr>
                <w:rFonts w:ascii="Open Sans" w:hAnsi="Open Sans" w:cs="Open Sans"/>
                <w:color w:val="auto"/>
                <w:sz w:val="18"/>
                <w:szCs w:val="18"/>
              </w:rPr>
              <w:t>- ławy fundamentowe – żelbetowe;</w:t>
            </w:r>
          </w:p>
          <w:p w14:paraId="50D5CD6E" w14:textId="77777777" w:rsidR="005E391D" w:rsidRPr="005E391D" w:rsidRDefault="005E391D" w:rsidP="005E391D">
            <w:pPr>
              <w:pStyle w:val="Nagwek5"/>
              <w:jc w:val="left"/>
              <w:rPr>
                <w:rFonts w:ascii="Open Sans" w:hAnsi="Open Sans" w:cs="Open Sans"/>
                <w:color w:val="auto"/>
                <w:sz w:val="18"/>
                <w:szCs w:val="18"/>
              </w:rPr>
            </w:pPr>
            <w:r w:rsidRPr="005E391D">
              <w:rPr>
                <w:rFonts w:ascii="Open Sans" w:hAnsi="Open Sans" w:cs="Open Sans"/>
                <w:color w:val="auto"/>
                <w:sz w:val="18"/>
                <w:szCs w:val="18"/>
              </w:rPr>
              <w:t>- ściany fundamentowe murowane;</w:t>
            </w:r>
          </w:p>
          <w:p w14:paraId="3536E0B5" w14:textId="77777777" w:rsidR="005E391D" w:rsidRPr="005E391D" w:rsidRDefault="005E391D" w:rsidP="005E391D">
            <w:pPr>
              <w:pStyle w:val="Nagwek5"/>
              <w:jc w:val="left"/>
              <w:rPr>
                <w:rFonts w:ascii="Open Sans" w:hAnsi="Open Sans" w:cs="Open Sans"/>
                <w:color w:val="auto"/>
                <w:sz w:val="18"/>
                <w:szCs w:val="18"/>
              </w:rPr>
            </w:pPr>
            <w:r w:rsidRPr="005E391D">
              <w:rPr>
                <w:rFonts w:ascii="Open Sans" w:hAnsi="Open Sans" w:cs="Open Sans"/>
                <w:color w:val="auto"/>
                <w:sz w:val="18"/>
                <w:szCs w:val="18"/>
              </w:rPr>
              <w:t>- ściany zewnętrzne i konstrukcyjne murowane;</w:t>
            </w:r>
          </w:p>
          <w:p w14:paraId="1557613D" w14:textId="77777777" w:rsidR="005E391D" w:rsidRPr="005E391D" w:rsidRDefault="005E391D" w:rsidP="005E391D">
            <w:pPr>
              <w:pStyle w:val="Nagwek5"/>
              <w:jc w:val="left"/>
              <w:rPr>
                <w:rFonts w:ascii="Open Sans" w:hAnsi="Open Sans" w:cs="Open Sans"/>
                <w:color w:val="auto"/>
                <w:sz w:val="18"/>
                <w:szCs w:val="18"/>
              </w:rPr>
            </w:pPr>
            <w:r w:rsidRPr="005E391D">
              <w:rPr>
                <w:rFonts w:ascii="Open Sans" w:hAnsi="Open Sans" w:cs="Open Sans"/>
                <w:color w:val="auto"/>
                <w:sz w:val="18"/>
                <w:szCs w:val="18"/>
              </w:rPr>
              <w:t>- ściany działowe murowane;</w:t>
            </w:r>
          </w:p>
          <w:p w14:paraId="543A20B3" w14:textId="77777777" w:rsidR="005E391D" w:rsidRPr="005E391D" w:rsidRDefault="005E391D" w:rsidP="005E391D">
            <w:pPr>
              <w:pStyle w:val="Nagwek5"/>
              <w:jc w:val="left"/>
              <w:rPr>
                <w:rFonts w:ascii="Open Sans" w:hAnsi="Open Sans" w:cs="Open Sans"/>
                <w:color w:val="auto"/>
                <w:sz w:val="18"/>
                <w:szCs w:val="18"/>
              </w:rPr>
            </w:pPr>
            <w:r w:rsidRPr="005E391D">
              <w:rPr>
                <w:rFonts w:ascii="Open Sans" w:hAnsi="Open Sans" w:cs="Open Sans"/>
                <w:color w:val="auto"/>
                <w:sz w:val="18"/>
                <w:szCs w:val="18"/>
              </w:rPr>
              <w:t xml:space="preserve">- wieńce, nadproża, belki, słupy, schody – żelbetowe; </w:t>
            </w:r>
          </w:p>
          <w:p w14:paraId="55054E10" w14:textId="77777777" w:rsidR="005E391D" w:rsidRPr="005E391D" w:rsidRDefault="005E391D" w:rsidP="005E391D">
            <w:pPr>
              <w:pStyle w:val="Nagwek5"/>
              <w:jc w:val="left"/>
              <w:rPr>
                <w:rFonts w:ascii="Open Sans" w:hAnsi="Open Sans" w:cs="Open Sans"/>
                <w:color w:val="auto"/>
                <w:sz w:val="18"/>
                <w:szCs w:val="18"/>
              </w:rPr>
            </w:pPr>
            <w:r w:rsidRPr="005E391D">
              <w:rPr>
                <w:rFonts w:ascii="Open Sans" w:hAnsi="Open Sans" w:cs="Open Sans"/>
                <w:color w:val="auto"/>
                <w:sz w:val="18"/>
                <w:szCs w:val="18"/>
              </w:rPr>
              <w:t>- stropy – żelbetowe, monolityczne;</w:t>
            </w:r>
          </w:p>
          <w:p w14:paraId="449CC16F" w14:textId="4790B040" w:rsidR="00383105" w:rsidRPr="00C2460B" w:rsidRDefault="005E391D" w:rsidP="005E391D">
            <w:pPr>
              <w:pStyle w:val="Nagwek5"/>
              <w:jc w:val="left"/>
              <w:rPr>
                <w:rFonts w:ascii="Open Sans" w:hAnsi="Open Sans" w:cs="Open Sans"/>
                <w:color w:val="auto"/>
                <w:sz w:val="18"/>
                <w:szCs w:val="18"/>
              </w:rPr>
            </w:pPr>
            <w:r w:rsidRPr="005E391D">
              <w:rPr>
                <w:rFonts w:ascii="Open Sans" w:hAnsi="Open Sans" w:cs="Open Sans"/>
                <w:color w:val="auto"/>
                <w:sz w:val="18"/>
                <w:szCs w:val="18"/>
              </w:rPr>
              <w:t>- pokrycie dachu – papa bitumiczna.</w:t>
            </w:r>
          </w:p>
          <w:p w14:paraId="487B9F05" w14:textId="098B4C11" w:rsidR="009A3D5C" w:rsidRPr="00C2460B" w:rsidRDefault="009A3D5C" w:rsidP="00AC4309">
            <w:pPr>
              <w:pStyle w:val="Nagwek5"/>
              <w:jc w:val="left"/>
              <w:rPr>
                <w:rFonts w:ascii="Open Sans" w:hAnsi="Open Sans" w:cs="Open Sans"/>
                <w:color w:val="auto"/>
                <w:sz w:val="18"/>
                <w:szCs w:val="18"/>
              </w:rPr>
            </w:pPr>
          </w:p>
        </w:tc>
      </w:tr>
      <w:tr w:rsidR="00A745F7" w:rsidRPr="005E63B5" w14:paraId="466F75AE" w14:textId="77777777" w:rsidTr="00092714">
        <w:tc>
          <w:tcPr>
            <w:tcW w:w="2836" w:type="dxa"/>
            <w:vMerge/>
            <w:shd w:val="clear" w:color="auto" w:fill="F2F2F2" w:themeFill="background1" w:themeFillShade="F2"/>
            <w:vAlign w:val="center"/>
          </w:tcPr>
          <w:p w14:paraId="43CC18DB" w14:textId="05116CCD" w:rsidR="009A3D5C" w:rsidRPr="005E63B5" w:rsidRDefault="009A3D5C" w:rsidP="009A3D5C">
            <w:pPr>
              <w:spacing w:after="0" w:line="240" w:lineRule="auto"/>
              <w:ind w:left="0" w:right="0" w:firstLine="0"/>
              <w:jc w:val="left"/>
              <w:rPr>
                <w:rFonts w:ascii="Open Sans" w:hAnsi="Open Sans" w:cs="Open Sans"/>
                <w:color w:val="auto"/>
                <w:sz w:val="18"/>
                <w:szCs w:val="18"/>
              </w:rPr>
            </w:pPr>
          </w:p>
        </w:tc>
        <w:tc>
          <w:tcPr>
            <w:tcW w:w="1984" w:type="dxa"/>
            <w:vAlign w:val="center"/>
          </w:tcPr>
          <w:p w14:paraId="13FD86DE" w14:textId="10893BF3" w:rsidR="009A3D5C" w:rsidRPr="00AA0A6D" w:rsidRDefault="009F3F74" w:rsidP="00A93EF8">
            <w:pPr>
              <w:spacing w:after="0" w:line="240" w:lineRule="auto"/>
              <w:ind w:left="2" w:right="0" w:firstLine="0"/>
              <w:jc w:val="left"/>
              <w:rPr>
                <w:rFonts w:ascii="Open Sans" w:hAnsi="Open Sans" w:cs="Open Sans"/>
                <w:color w:val="auto"/>
                <w:sz w:val="18"/>
                <w:szCs w:val="18"/>
              </w:rPr>
            </w:pPr>
            <w:r w:rsidRPr="00AA0A6D">
              <w:rPr>
                <w:rFonts w:ascii="Open Sans" w:hAnsi="Open Sans" w:cs="Open Sans"/>
                <w:color w:val="auto"/>
                <w:sz w:val="18"/>
                <w:szCs w:val="18"/>
              </w:rPr>
              <w:t>S</w:t>
            </w:r>
            <w:r w:rsidR="009A3D5C" w:rsidRPr="00AA0A6D">
              <w:rPr>
                <w:rFonts w:ascii="Open Sans" w:hAnsi="Open Sans" w:cs="Open Sans"/>
                <w:color w:val="auto"/>
                <w:sz w:val="18"/>
                <w:szCs w:val="18"/>
              </w:rPr>
              <w:t xml:space="preserve">tandard prac wykończeniowych </w:t>
            </w:r>
            <w:r w:rsidR="009E2C73" w:rsidRPr="00AA0A6D">
              <w:rPr>
                <w:rFonts w:ascii="Open Sans" w:hAnsi="Open Sans" w:cs="Open Sans"/>
                <w:color w:val="auto"/>
                <w:sz w:val="18"/>
                <w:szCs w:val="18"/>
              </w:rPr>
              <w:br/>
            </w:r>
            <w:r w:rsidR="009A3D5C" w:rsidRPr="00AA0A6D">
              <w:rPr>
                <w:rFonts w:ascii="Open Sans" w:hAnsi="Open Sans" w:cs="Open Sans"/>
                <w:color w:val="auto"/>
                <w:sz w:val="18"/>
                <w:szCs w:val="18"/>
              </w:rPr>
              <w:t>w części wspólnej budynku i terenie wokół niego, stanowiąc</w:t>
            </w:r>
            <w:r w:rsidR="00A93EF8" w:rsidRPr="00AA0A6D">
              <w:rPr>
                <w:rFonts w:ascii="Open Sans" w:hAnsi="Open Sans" w:cs="Open Sans"/>
                <w:color w:val="auto"/>
                <w:sz w:val="18"/>
                <w:szCs w:val="18"/>
              </w:rPr>
              <w:t xml:space="preserve">ym część wspólną nieruchomości </w:t>
            </w:r>
          </w:p>
        </w:tc>
        <w:tc>
          <w:tcPr>
            <w:tcW w:w="5670" w:type="dxa"/>
            <w:vAlign w:val="center"/>
          </w:tcPr>
          <w:p w14:paraId="67CC3DEA" w14:textId="77777777" w:rsidR="00383105" w:rsidRPr="00C2460B" w:rsidRDefault="00383105" w:rsidP="00383105">
            <w:pPr>
              <w:spacing w:after="0" w:line="240" w:lineRule="auto"/>
              <w:ind w:left="0" w:right="0" w:firstLine="0"/>
              <w:jc w:val="left"/>
              <w:rPr>
                <w:rFonts w:ascii="Open Sans" w:hAnsi="Open Sans" w:cs="Open Sans"/>
                <w:color w:val="auto"/>
                <w:sz w:val="18"/>
                <w:szCs w:val="18"/>
              </w:rPr>
            </w:pPr>
            <w:r w:rsidRPr="00C2460B">
              <w:rPr>
                <w:rFonts w:ascii="Open Sans" w:hAnsi="Open Sans" w:cs="Open Sans"/>
                <w:color w:val="auto"/>
                <w:sz w:val="18"/>
                <w:szCs w:val="18"/>
              </w:rPr>
              <w:t>Teren wokół budynku:</w:t>
            </w:r>
          </w:p>
          <w:p w14:paraId="217018CB" w14:textId="77777777" w:rsidR="00383105" w:rsidRPr="00C2460B" w:rsidRDefault="00383105" w:rsidP="00383105">
            <w:pPr>
              <w:spacing w:after="0" w:line="240" w:lineRule="auto"/>
              <w:ind w:left="0" w:right="0" w:firstLine="0"/>
              <w:jc w:val="left"/>
              <w:rPr>
                <w:rFonts w:ascii="Open Sans" w:hAnsi="Open Sans" w:cs="Open Sans"/>
                <w:color w:val="auto"/>
                <w:sz w:val="18"/>
                <w:szCs w:val="18"/>
              </w:rPr>
            </w:pPr>
            <w:r w:rsidRPr="00C2460B">
              <w:rPr>
                <w:rFonts w:ascii="Open Sans" w:hAnsi="Open Sans" w:cs="Open Sans"/>
                <w:color w:val="auto"/>
                <w:sz w:val="18"/>
                <w:szCs w:val="18"/>
              </w:rPr>
              <w:t>- miejsca postojowe dla samochodów osobowych;</w:t>
            </w:r>
          </w:p>
          <w:p w14:paraId="6473F4F7" w14:textId="46287B5E" w:rsidR="00383105" w:rsidRPr="00C2460B" w:rsidRDefault="00383105" w:rsidP="00383105">
            <w:pPr>
              <w:spacing w:after="0" w:line="240" w:lineRule="auto"/>
              <w:ind w:left="0" w:right="0" w:firstLine="0"/>
              <w:jc w:val="left"/>
              <w:rPr>
                <w:rFonts w:ascii="Open Sans" w:hAnsi="Open Sans" w:cs="Open Sans"/>
                <w:color w:val="auto"/>
                <w:sz w:val="18"/>
                <w:szCs w:val="18"/>
              </w:rPr>
            </w:pPr>
            <w:r w:rsidRPr="00C2460B">
              <w:rPr>
                <w:rFonts w:ascii="Open Sans" w:hAnsi="Open Sans" w:cs="Open Sans"/>
                <w:color w:val="auto"/>
                <w:sz w:val="18"/>
                <w:szCs w:val="18"/>
              </w:rPr>
              <w:t>- teren osiedla ogrodzony;</w:t>
            </w:r>
          </w:p>
          <w:p w14:paraId="4F89A409" w14:textId="77777777" w:rsidR="00383105" w:rsidRPr="00C2460B" w:rsidRDefault="00383105" w:rsidP="00383105">
            <w:pPr>
              <w:spacing w:after="0" w:line="240" w:lineRule="auto"/>
              <w:ind w:left="0" w:right="0" w:firstLine="0"/>
              <w:jc w:val="left"/>
              <w:rPr>
                <w:rFonts w:ascii="Open Sans" w:hAnsi="Open Sans" w:cs="Open Sans"/>
                <w:color w:val="auto"/>
                <w:sz w:val="18"/>
                <w:szCs w:val="18"/>
              </w:rPr>
            </w:pPr>
            <w:r w:rsidRPr="00C2460B">
              <w:rPr>
                <w:rFonts w:ascii="Open Sans" w:hAnsi="Open Sans" w:cs="Open Sans"/>
                <w:color w:val="auto"/>
                <w:sz w:val="18"/>
                <w:szCs w:val="18"/>
              </w:rPr>
              <w:t>- system kontroli dostępu do budynku – domofonowy;</w:t>
            </w:r>
          </w:p>
          <w:p w14:paraId="6E66D438" w14:textId="77777777" w:rsidR="00383105" w:rsidRPr="00C2460B" w:rsidRDefault="00383105" w:rsidP="00383105">
            <w:pPr>
              <w:spacing w:after="0" w:line="240" w:lineRule="auto"/>
              <w:ind w:left="0" w:right="0" w:firstLine="0"/>
              <w:jc w:val="left"/>
              <w:rPr>
                <w:rFonts w:ascii="Open Sans" w:hAnsi="Open Sans" w:cs="Open Sans"/>
                <w:color w:val="auto"/>
                <w:sz w:val="18"/>
                <w:szCs w:val="18"/>
              </w:rPr>
            </w:pPr>
            <w:r w:rsidRPr="00C2460B">
              <w:rPr>
                <w:rFonts w:ascii="Open Sans" w:hAnsi="Open Sans" w:cs="Open Sans"/>
                <w:color w:val="auto"/>
                <w:sz w:val="18"/>
                <w:szCs w:val="18"/>
              </w:rPr>
              <w:t>- dostęp do budynków i urządzeń z nimi związanych utwardzonymi dojściami i dojazdami;</w:t>
            </w:r>
          </w:p>
          <w:p w14:paraId="0977727A" w14:textId="5EAC4D4C" w:rsidR="00AC1728" w:rsidRPr="00C2460B" w:rsidRDefault="00383105" w:rsidP="002C1A66">
            <w:pPr>
              <w:spacing w:after="0" w:line="240" w:lineRule="auto"/>
              <w:ind w:left="0" w:right="0" w:firstLine="0"/>
              <w:jc w:val="left"/>
              <w:rPr>
                <w:rFonts w:ascii="Open Sans" w:hAnsi="Open Sans" w:cs="Open Sans"/>
                <w:color w:val="auto"/>
                <w:sz w:val="18"/>
                <w:szCs w:val="18"/>
              </w:rPr>
            </w:pPr>
            <w:r w:rsidRPr="00C2460B">
              <w:rPr>
                <w:rFonts w:ascii="Open Sans" w:hAnsi="Open Sans" w:cs="Open Sans"/>
                <w:color w:val="auto"/>
                <w:sz w:val="18"/>
                <w:szCs w:val="18"/>
              </w:rPr>
              <w:t>- wiata śmietnikowa.</w:t>
            </w:r>
          </w:p>
        </w:tc>
      </w:tr>
      <w:tr w:rsidR="00A745F7" w:rsidRPr="005E63B5" w14:paraId="2FEDD879" w14:textId="77777777" w:rsidTr="00092714">
        <w:tc>
          <w:tcPr>
            <w:tcW w:w="2836" w:type="dxa"/>
            <w:vMerge/>
            <w:shd w:val="clear" w:color="auto" w:fill="F2F2F2" w:themeFill="background1" w:themeFillShade="F2"/>
            <w:vAlign w:val="center"/>
          </w:tcPr>
          <w:p w14:paraId="3D02795D" w14:textId="574A1025" w:rsidR="009A3D5C" w:rsidRPr="005E63B5" w:rsidRDefault="009A3D5C" w:rsidP="009A3D5C">
            <w:pPr>
              <w:spacing w:after="0" w:line="240" w:lineRule="auto"/>
              <w:ind w:left="0" w:right="0" w:firstLine="0"/>
              <w:jc w:val="left"/>
              <w:rPr>
                <w:rFonts w:ascii="Open Sans" w:hAnsi="Open Sans" w:cs="Open Sans"/>
                <w:color w:val="auto"/>
                <w:sz w:val="18"/>
                <w:szCs w:val="18"/>
              </w:rPr>
            </w:pPr>
          </w:p>
        </w:tc>
        <w:tc>
          <w:tcPr>
            <w:tcW w:w="1984" w:type="dxa"/>
            <w:vAlign w:val="center"/>
          </w:tcPr>
          <w:p w14:paraId="22F6C6DE" w14:textId="77777777" w:rsidR="009A3D5C" w:rsidRPr="00AA0A6D" w:rsidRDefault="009F3F74" w:rsidP="007738E9">
            <w:pPr>
              <w:spacing w:after="0" w:line="240" w:lineRule="auto"/>
              <w:ind w:left="2" w:right="0" w:firstLine="0"/>
              <w:jc w:val="left"/>
              <w:rPr>
                <w:rFonts w:ascii="Open Sans" w:hAnsi="Open Sans" w:cs="Open Sans"/>
                <w:color w:val="auto"/>
                <w:sz w:val="18"/>
                <w:szCs w:val="18"/>
              </w:rPr>
            </w:pPr>
            <w:r w:rsidRPr="00AA0A6D">
              <w:rPr>
                <w:rFonts w:ascii="Open Sans" w:hAnsi="Open Sans" w:cs="Open Sans"/>
                <w:color w:val="auto"/>
                <w:sz w:val="18"/>
                <w:szCs w:val="18"/>
              </w:rPr>
              <w:t>L</w:t>
            </w:r>
            <w:r w:rsidR="009A3D5C" w:rsidRPr="00AA0A6D">
              <w:rPr>
                <w:rFonts w:ascii="Open Sans" w:hAnsi="Open Sans" w:cs="Open Sans"/>
                <w:color w:val="auto"/>
                <w:sz w:val="18"/>
                <w:szCs w:val="18"/>
              </w:rPr>
              <w:t xml:space="preserve">iczba lokali </w:t>
            </w:r>
            <w:r w:rsidR="0033713D" w:rsidRPr="00AA0A6D">
              <w:rPr>
                <w:rFonts w:ascii="Open Sans" w:hAnsi="Open Sans" w:cs="Open Sans"/>
                <w:color w:val="auto"/>
                <w:sz w:val="18"/>
                <w:szCs w:val="18"/>
              </w:rPr>
              <w:br/>
            </w:r>
            <w:r w:rsidR="009A3D5C" w:rsidRPr="00AA0A6D">
              <w:rPr>
                <w:rFonts w:ascii="Open Sans" w:hAnsi="Open Sans" w:cs="Open Sans"/>
                <w:color w:val="auto"/>
                <w:sz w:val="18"/>
                <w:szCs w:val="18"/>
              </w:rPr>
              <w:t xml:space="preserve">w budynku </w:t>
            </w:r>
          </w:p>
        </w:tc>
        <w:tc>
          <w:tcPr>
            <w:tcW w:w="5670" w:type="dxa"/>
            <w:vAlign w:val="center"/>
          </w:tcPr>
          <w:p w14:paraId="70380392" w14:textId="0C3B3FAA" w:rsidR="009A3D5C" w:rsidRPr="001143B4" w:rsidRDefault="002C1A66" w:rsidP="002C1A66">
            <w:pPr>
              <w:spacing w:after="0" w:line="240" w:lineRule="auto"/>
              <w:ind w:left="0" w:right="0" w:firstLine="0"/>
              <w:jc w:val="left"/>
              <w:rPr>
                <w:rFonts w:ascii="Open Sans" w:hAnsi="Open Sans" w:cs="Open Sans"/>
                <w:color w:val="auto"/>
                <w:sz w:val="18"/>
                <w:szCs w:val="18"/>
                <w:highlight w:val="lightGray"/>
              </w:rPr>
            </w:pPr>
            <w:r w:rsidRPr="002C1A66">
              <w:rPr>
                <w:rFonts w:ascii="Open Sans" w:hAnsi="Open Sans" w:cs="Open Sans"/>
                <w:color w:val="auto"/>
                <w:sz w:val="18"/>
                <w:szCs w:val="18"/>
              </w:rPr>
              <w:t>2</w:t>
            </w:r>
          </w:p>
        </w:tc>
      </w:tr>
      <w:tr w:rsidR="00A745F7" w:rsidRPr="005E63B5" w14:paraId="00248725" w14:textId="77777777" w:rsidTr="00092714">
        <w:tc>
          <w:tcPr>
            <w:tcW w:w="2836" w:type="dxa"/>
            <w:vMerge/>
            <w:shd w:val="clear" w:color="auto" w:fill="F2F2F2" w:themeFill="background1" w:themeFillShade="F2"/>
            <w:vAlign w:val="center"/>
          </w:tcPr>
          <w:p w14:paraId="52966B1B" w14:textId="77777777" w:rsidR="009A3D5C" w:rsidRPr="005E63B5" w:rsidRDefault="009A3D5C" w:rsidP="009A3D5C">
            <w:pPr>
              <w:spacing w:after="0" w:line="240" w:lineRule="auto"/>
              <w:ind w:left="0" w:right="0" w:firstLine="0"/>
              <w:jc w:val="left"/>
              <w:rPr>
                <w:rFonts w:ascii="Open Sans" w:hAnsi="Open Sans" w:cs="Open Sans"/>
                <w:color w:val="auto"/>
                <w:sz w:val="18"/>
                <w:szCs w:val="18"/>
              </w:rPr>
            </w:pPr>
          </w:p>
        </w:tc>
        <w:tc>
          <w:tcPr>
            <w:tcW w:w="1984" w:type="dxa"/>
            <w:vAlign w:val="center"/>
          </w:tcPr>
          <w:p w14:paraId="6F97B9C8" w14:textId="77777777" w:rsidR="009A3D5C" w:rsidRPr="00AA0A6D" w:rsidRDefault="009F3F74" w:rsidP="007738E9">
            <w:pPr>
              <w:spacing w:after="0" w:line="240" w:lineRule="auto"/>
              <w:ind w:left="2" w:right="0" w:firstLine="0"/>
              <w:jc w:val="left"/>
              <w:rPr>
                <w:rFonts w:ascii="Open Sans" w:hAnsi="Open Sans" w:cs="Open Sans"/>
                <w:color w:val="auto"/>
                <w:sz w:val="18"/>
                <w:szCs w:val="18"/>
              </w:rPr>
            </w:pPr>
            <w:r w:rsidRPr="00AA0A6D">
              <w:rPr>
                <w:rFonts w:ascii="Open Sans" w:hAnsi="Open Sans" w:cs="Open Sans"/>
                <w:color w:val="auto"/>
                <w:sz w:val="18"/>
                <w:szCs w:val="18"/>
              </w:rPr>
              <w:t>L</w:t>
            </w:r>
            <w:r w:rsidR="009A3D5C" w:rsidRPr="00AA0A6D">
              <w:rPr>
                <w:rFonts w:ascii="Open Sans" w:hAnsi="Open Sans" w:cs="Open Sans"/>
                <w:color w:val="auto"/>
                <w:sz w:val="18"/>
                <w:szCs w:val="18"/>
              </w:rPr>
              <w:t xml:space="preserve">iczba miejsc garażowych </w:t>
            </w:r>
            <w:r w:rsidR="009A3D5C" w:rsidRPr="00AA0A6D">
              <w:rPr>
                <w:rFonts w:ascii="Open Sans" w:hAnsi="Open Sans" w:cs="Open Sans"/>
                <w:color w:val="auto"/>
                <w:sz w:val="18"/>
                <w:szCs w:val="18"/>
              </w:rPr>
              <w:br/>
              <w:t xml:space="preserve">i postojowych </w:t>
            </w:r>
          </w:p>
        </w:tc>
        <w:tc>
          <w:tcPr>
            <w:tcW w:w="5670" w:type="dxa"/>
            <w:vAlign w:val="center"/>
          </w:tcPr>
          <w:p w14:paraId="2ABF18BB" w14:textId="784323D3" w:rsidR="00D225EE" w:rsidRPr="001143B4" w:rsidRDefault="005B5291" w:rsidP="003B72C7">
            <w:pPr>
              <w:spacing w:after="0" w:line="240" w:lineRule="auto"/>
              <w:ind w:left="1" w:right="0" w:firstLine="0"/>
              <w:jc w:val="left"/>
              <w:rPr>
                <w:rFonts w:ascii="Open Sans" w:hAnsi="Open Sans" w:cs="Open Sans"/>
                <w:color w:val="auto"/>
                <w:sz w:val="18"/>
                <w:szCs w:val="18"/>
                <w:highlight w:val="lightGray"/>
              </w:rPr>
            </w:pPr>
            <w:r w:rsidRPr="002C1A66">
              <w:rPr>
                <w:rFonts w:ascii="Open Sans" w:hAnsi="Open Sans" w:cs="Open Sans"/>
                <w:color w:val="auto"/>
                <w:sz w:val="18"/>
                <w:szCs w:val="18"/>
              </w:rPr>
              <w:t xml:space="preserve">1 </w:t>
            </w:r>
            <w:r w:rsidRPr="002C1A66">
              <w:rPr>
                <w:rFonts w:ascii="Open Sans" w:hAnsi="Open Sans" w:cs="Open Sans"/>
                <w:i/>
                <w:color w:val="7030A0"/>
                <w:sz w:val="18"/>
                <w:szCs w:val="18"/>
              </w:rPr>
              <w:t>lub</w:t>
            </w:r>
            <w:r w:rsidRPr="002C1A66">
              <w:rPr>
                <w:rFonts w:ascii="Open Sans" w:hAnsi="Open Sans" w:cs="Open Sans"/>
                <w:color w:val="auto"/>
                <w:sz w:val="18"/>
                <w:szCs w:val="18"/>
              </w:rPr>
              <w:t xml:space="preserve"> 2 miejsca postojowe</w:t>
            </w:r>
            <w:r w:rsidR="00D225EE" w:rsidRPr="002C1A66">
              <w:rPr>
                <w:rFonts w:ascii="Open Sans" w:hAnsi="Open Sans" w:cs="Open Sans"/>
                <w:color w:val="auto"/>
                <w:sz w:val="18"/>
                <w:szCs w:val="18"/>
              </w:rPr>
              <w:t xml:space="preserve"> z prawem do wyłącznego korzystania</w:t>
            </w:r>
          </w:p>
        </w:tc>
      </w:tr>
      <w:tr w:rsidR="00A745F7" w:rsidRPr="005E63B5" w14:paraId="25B14CBA" w14:textId="77777777" w:rsidTr="00092714">
        <w:tc>
          <w:tcPr>
            <w:tcW w:w="2836" w:type="dxa"/>
            <w:vMerge/>
            <w:shd w:val="clear" w:color="auto" w:fill="F2F2F2" w:themeFill="background1" w:themeFillShade="F2"/>
            <w:vAlign w:val="center"/>
          </w:tcPr>
          <w:p w14:paraId="14613551" w14:textId="77777777" w:rsidR="009A3D5C" w:rsidRPr="005E63B5" w:rsidRDefault="009A3D5C" w:rsidP="009A3D5C">
            <w:pPr>
              <w:spacing w:after="0" w:line="240" w:lineRule="auto"/>
              <w:ind w:left="0" w:right="0" w:firstLine="0"/>
              <w:jc w:val="left"/>
              <w:rPr>
                <w:rFonts w:ascii="Open Sans" w:hAnsi="Open Sans" w:cs="Open Sans"/>
                <w:color w:val="auto"/>
                <w:sz w:val="18"/>
                <w:szCs w:val="18"/>
              </w:rPr>
            </w:pPr>
          </w:p>
        </w:tc>
        <w:tc>
          <w:tcPr>
            <w:tcW w:w="1984" w:type="dxa"/>
            <w:vAlign w:val="center"/>
          </w:tcPr>
          <w:p w14:paraId="7047119B" w14:textId="77777777" w:rsidR="009A3D5C" w:rsidRPr="005E63B5" w:rsidRDefault="004C2572" w:rsidP="007738E9">
            <w:pPr>
              <w:spacing w:after="0" w:line="240" w:lineRule="auto"/>
              <w:ind w:left="2" w:right="0" w:firstLine="0"/>
              <w:jc w:val="left"/>
              <w:rPr>
                <w:rFonts w:ascii="Open Sans" w:hAnsi="Open Sans" w:cs="Open Sans"/>
                <w:color w:val="auto"/>
                <w:sz w:val="18"/>
                <w:szCs w:val="18"/>
              </w:rPr>
            </w:pPr>
            <w:r w:rsidRPr="003A63FA">
              <w:rPr>
                <w:rFonts w:ascii="Open Sans" w:hAnsi="Open Sans" w:cs="Open Sans"/>
                <w:color w:val="auto"/>
                <w:sz w:val="18"/>
                <w:szCs w:val="18"/>
              </w:rPr>
              <w:t>D</w:t>
            </w:r>
            <w:r w:rsidR="009A3D5C" w:rsidRPr="003A63FA">
              <w:rPr>
                <w:rFonts w:ascii="Open Sans" w:hAnsi="Open Sans" w:cs="Open Sans"/>
                <w:color w:val="auto"/>
                <w:sz w:val="18"/>
                <w:szCs w:val="18"/>
              </w:rPr>
              <w:t xml:space="preserve">ostępne media </w:t>
            </w:r>
            <w:r w:rsidR="009E2C73" w:rsidRPr="003A63FA">
              <w:rPr>
                <w:rFonts w:ascii="Open Sans" w:hAnsi="Open Sans" w:cs="Open Sans"/>
                <w:color w:val="auto"/>
                <w:sz w:val="18"/>
                <w:szCs w:val="18"/>
              </w:rPr>
              <w:br/>
            </w:r>
            <w:r w:rsidR="009A3D5C" w:rsidRPr="003A63FA">
              <w:rPr>
                <w:rFonts w:ascii="Open Sans" w:hAnsi="Open Sans" w:cs="Open Sans"/>
                <w:color w:val="auto"/>
                <w:sz w:val="18"/>
                <w:szCs w:val="18"/>
              </w:rPr>
              <w:t>w budynku</w:t>
            </w:r>
          </w:p>
        </w:tc>
        <w:tc>
          <w:tcPr>
            <w:tcW w:w="5670" w:type="dxa"/>
            <w:vAlign w:val="center"/>
          </w:tcPr>
          <w:p w14:paraId="0B7DC8F9" w14:textId="0AECD3F7" w:rsidR="009A3D5C" w:rsidRPr="001143B4" w:rsidRDefault="00A9177A" w:rsidP="00DA23CA">
            <w:pPr>
              <w:spacing w:after="0" w:line="240" w:lineRule="auto"/>
              <w:ind w:left="1" w:right="0" w:firstLine="0"/>
              <w:jc w:val="left"/>
              <w:rPr>
                <w:rFonts w:ascii="Open Sans" w:hAnsi="Open Sans" w:cs="Open Sans"/>
                <w:color w:val="auto"/>
                <w:sz w:val="18"/>
                <w:szCs w:val="18"/>
                <w:highlight w:val="lightGray"/>
              </w:rPr>
            </w:pPr>
            <w:r w:rsidRPr="001143B4">
              <w:rPr>
                <w:rFonts w:ascii="Open Sans" w:hAnsi="Open Sans" w:cs="Open Sans"/>
                <w:color w:val="auto"/>
                <w:sz w:val="18"/>
                <w:szCs w:val="18"/>
                <w:highlight w:val="lightGray"/>
              </w:rPr>
              <w:br/>
            </w:r>
            <w:r w:rsidR="00052A80" w:rsidRPr="00052A80">
              <w:rPr>
                <w:rFonts w:ascii="Open Sans" w:hAnsi="Open Sans" w:cs="Open Sans"/>
                <w:color w:val="auto"/>
                <w:sz w:val="18"/>
                <w:szCs w:val="18"/>
              </w:rPr>
              <w:t>gaz (w kotłowni gazowej), energia elektryczna, woda, kanalizacja, światłowód, energia cieplna do instalacji C.O. i C.W.U.</w:t>
            </w:r>
          </w:p>
          <w:p w14:paraId="717B63D1" w14:textId="3064268C" w:rsidR="00A9177A" w:rsidRPr="001143B4" w:rsidRDefault="00A9177A" w:rsidP="00DA23CA">
            <w:pPr>
              <w:spacing w:after="0" w:line="240" w:lineRule="auto"/>
              <w:ind w:left="1" w:right="0" w:firstLine="0"/>
              <w:jc w:val="left"/>
              <w:rPr>
                <w:rFonts w:ascii="Open Sans" w:hAnsi="Open Sans" w:cs="Open Sans"/>
                <w:color w:val="auto"/>
                <w:sz w:val="18"/>
                <w:szCs w:val="18"/>
                <w:highlight w:val="lightGray"/>
              </w:rPr>
            </w:pPr>
          </w:p>
        </w:tc>
      </w:tr>
      <w:tr w:rsidR="00A745F7" w:rsidRPr="005E63B5" w14:paraId="4891FB8E" w14:textId="77777777" w:rsidTr="00D225EE">
        <w:tc>
          <w:tcPr>
            <w:tcW w:w="2836" w:type="dxa"/>
            <w:vMerge/>
            <w:shd w:val="clear" w:color="auto" w:fill="F2F2F2" w:themeFill="background1" w:themeFillShade="F2"/>
            <w:vAlign w:val="center"/>
          </w:tcPr>
          <w:p w14:paraId="1DD94288" w14:textId="77777777" w:rsidR="009A3D5C" w:rsidRPr="005E63B5" w:rsidRDefault="009A3D5C" w:rsidP="009A3D5C">
            <w:pPr>
              <w:spacing w:after="0" w:line="240" w:lineRule="auto"/>
              <w:ind w:left="0" w:right="0" w:firstLine="0"/>
              <w:jc w:val="left"/>
              <w:rPr>
                <w:rFonts w:ascii="Open Sans" w:hAnsi="Open Sans" w:cs="Open Sans"/>
                <w:color w:val="auto"/>
                <w:sz w:val="18"/>
                <w:szCs w:val="18"/>
              </w:rPr>
            </w:pPr>
          </w:p>
        </w:tc>
        <w:tc>
          <w:tcPr>
            <w:tcW w:w="1984" w:type="dxa"/>
          </w:tcPr>
          <w:p w14:paraId="42EE4A31" w14:textId="77777777" w:rsidR="00AC1728" w:rsidRPr="005E63B5" w:rsidRDefault="00AC1728" w:rsidP="00D225EE">
            <w:pPr>
              <w:spacing w:after="0" w:line="240" w:lineRule="auto"/>
              <w:ind w:left="2" w:right="0" w:firstLine="0"/>
              <w:jc w:val="left"/>
              <w:rPr>
                <w:rFonts w:ascii="Open Sans" w:hAnsi="Open Sans" w:cs="Open Sans"/>
                <w:color w:val="auto"/>
                <w:sz w:val="18"/>
                <w:szCs w:val="18"/>
              </w:rPr>
            </w:pPr>
          </w:p>
          <w:p w14:paraId="32DA0F68" w14:textId="77777777" w:rsidR="009A3D5C" w:rsidRPr="005E63B5" w:rsidRDefault="009F3F74" w:rsidP="00D225EE">
            <w:pPr>
              <w:spacing w:after="0" w:line="240" w:lineRule="auto"/>
              <w:ind w:left="2" w:right="0" w:firstLine="0"/>
              <w:jc w:val="left"/>
              <w:rPr>
                <w:rFonts w:ascii="Open Sans" w:hAnsi="Open Sans" w:cs="Open Sans"/>
                <w:color w:val="auto"/>
                <w:sz w:val="18"/>
                <w:szCs w:val="18"/>
              </w:rPr>
            </w:pPr>
            <w:r w:rsidRPr="00AA0A6D">
              <w:rPr>
                <w:rFonts w:ascii="Open Sans" w:hAnsi="Open Sans" w:cs="Open Sans"/>
                <w:color w:val="auto"/>
                <w:sz w:val="18"/>
                <w:szCs w:val="18"/>
              </w:rPr>
              <w:t>D</w:t>
            </w:r>
            <w:r w:rsidR="009A3D5C" w:rsidRPr="00AA0A6D">
              <w:rPr>
                <w:rFonts w:ascii="Open Sans" w:hAnsi="Open Sans" w:cs="Open Sans"/>
                <w:color w:val="auto"/>
                <w:sz w:val="18"/>
                <w:szCs w:val="18"/>
              </w:rPr>
              <w:t>ostęp do drogi publicznej</w:t>
            </w:r>
          </w:p>
        </w:tc>
        <w:tc>
          <w:tcPr>
            <w:tcW w:w="5670" w:type="dxa"/>
            <w:vAlign w:val="center"/>
          </w:tcPr>
          <w:p w14:paraId="12F70BBD" w14:textId="260FAA3C" w:rsidR="00EB0E99" w:rsidRPr="00EB0E99" w:rsidRDefault="00EB0E99" w:rsidP="00EB0E99">
            <w:pPr>
              <w:spacing w:after="0" w:line="240" w:lineRule="auto"/>
              <w:ind w:left="0" w:right="0" w:firstLine="0"/>
              <w:jc w:val="left"/>
              <w:rPr>
                <w:rFonts w:ascii="Open Sans" w:hAnsi="Open Sans" w:cs="Open Sans"/>
                <w:color w:val="auto"/>
                <w:sz w:val="18"/>
                <w:szCs w:val="18"/>
              </w:rPr>
            </w:pPr>
            <w:r w:rsidRPr="00EB0E99">
              <w:rPr>
                <w:rFonts w:ascii="Open Sans" w:hAnsi="Open Sans" w:cs="Open Sans"/>
                <w:color w:val="auto"/>
                <w:sz w:val="18"/>
                <w:szCs w:val="18"/>
              </w:rPr>
              <w:t xml:space="preserve">Teren inwestycji posiada bezpośredni dostęp do drogi publicznej (gminnej) ul. Bagiennej (dz. nr 529/2, – drogą publiczną klasy dojazdowej 25KDD wg MPZP) poprzez projektowane zjazdy </w:t>
            </w:r>
          </w:p>
          <w:p w14:paraId="728DE4DE" w14:textId="1441B924" w:rsidR="00AC1728" w:rsidRPr="001143B4" w:rsidRDefault="00EB0E99" w:rsidP="00EB0E99">
            <w:pPr>
              <w:spacing w:after="0" w:line="240" w:lineRule="auto"/>
              <w:ind w:left="0" w:right="0" w:firstLine="0"/>
              <w:jc w:val="left"/>
              <w:rPr>
                <w:rFonts w:ascii="Open Sans" w:hAnsi="Open Sans" w:cs="Open Sans"/>
                <w:color w:val="auto"/>
                <w:sz w:val="18"/>
                <w:szCs w:val="18"/>
              </w:rPr>
            </w:pPr>
            <w:r w:rsidRPr="00EB0E99">
              <w:rPr>
                <w:rFonts w:ascii="Open Sans" w:hAnsi="Open Sans" w:cs="Open Sans"/>
                <w:color w:val="auto"/>
                <w:sz w:val="18"/>
                <w:szCs w:val="18"/>
              </w:rPr>
              <w:lastRenderedPageBreak/>
              <w:t>Akt notarialny Rep. A numer 3198/2026, ustanowienie służebności.</w:t>
            </w:r>
          </w:p>
        </w:tc>
      </w:tr>
      <w:tr w:rsidR="00A745F7" w:rsidRPr="005E63B5" w14:paraId="00D8DE69" w14:textId="77777777" w:rsidTr="00092714">
        <w:tc>
          <w:tcPr>
            <w:tcW w:w="2836" w:type="dxa"/>
            <w:shd w:val="clear" w:color="auto" w:fill="F2F2F2" w:themeFill="background1" w:themeFillShade="F2"/>
            <w:vAlign w:val="center"/>
          </w:tcPr>
          <w:p w14:paraId="236C4770" w14:textId="672B8A43" w:rsidR="009A3D5C" w:rsidRPr="005E63B5" w:rsidRDefault="009A3D5C" w:rsidP="009A3D5C">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lastRenderedPageBreak/>
              <w:t>Określenie u</w:t>
            </w:r>
            <w:r w:rsidR="002244DC" w:rsidRPr="005E63B5">
              <w:rPr>
                <w:rFonts w:ascii="Open Sans" w:hAnsi="Open Sans" w:cs="Open Sans"/>
                <w:color w:val="auto"/>
                <w:sz w:val="18"/>
                <w:szCs w:val="18"/>
              </w:rPr>
              <w:t xml:space="preserve">sytuowania lokalu mieszkalnego </w:t>
            </w:r>
            <w:r w:rsidRPr="005E63B5">
              <w:rPr>
                <w:rFonts w:ascii="Open Sans" w:hAnsi="Open Sans" w:cs="Open Sans"/>
                <w:color w:val="auto"/>
                <w:sz w:val="18"/>
                <w:szCs w:val="18"/>
              </w:rPr>
              <w:t xml:space="preserve">w budynku, jeżeli przedsięwzięcie deweloperskie </w:t>
            </w:r>
            <w:r w:rsidR="00D50737" w:rsidRPr="005E63B5">
              <w:rPr>
                <w:rFonts w:ascii="Open Sans" w:hAnsi="Open Sans" w:cs="Open Sans"/>
                <w:color w:val="auto"/>
                <w:sz w:val="18"/>
                <w:szCs w:val="18"/>
              </w:rPr>
              <w:t xml:space="preserve">lub zadanie inwestycyjne </w:t>
            </w:r>
            <w:r w:rsidRPr="005E63B5">
              <w:rPr>
                <w:rFonts w:ascii="Open Sans" w:hAnsi="Open Sans" w:cs="Open Sans"/>
                <w:color w:val="auto"/>
                <w:sz w:val="18"/>
                <w:szCs w:val="18"/>
              </w:rPr>
              <w:t xml:space="preserve">dotyczy lokali mieszkalnych </w:t>
            </w:r>
          </w:p>
        </w:tc>
        <w:tc>
          <w:tcPr>
            <w:tcW w:w="7654" w:type="dxa"/>
            <w:gridSpan w:val="2"/>
            <w:vAlign w:val="center"/>
          </w:tcPr>
          <w:p w14:paraId="0BFD46CB" w14:textId="6698287D" w:rsidR="009A3D5C" w:rsidRPr="005E63B5" w:rsidRDefault="006638BD" w:rsidP="006638BD">
            <w:pPr>
              <w:spacing w:after="0" w:line="240" w:lineRule="auto"/>
              <w:ind w:left="0" w:right="0" w:firstLine="0"/>
              <w:rPr>
                <w:rFonts w:ascii="Open Sans" w:hAnsi="Open Sans" w:cs="Open Sans"/>
                <w:color w:val="auto"/>
                <w:sz w:val="18"/>
                <w:szCs w:val="18"/>
              </w:rPr>
            </w:pPr>
            <w:r w:rsidRPr="005E63B5">
              <w:rPr>
                <w:rFonts w:ascii="Open Sans" w:hAnsi="Open Sans" w:cs="Open Sans"/>
                <w:color w:val="auto"/>
                <w:sz w:val="18"/>
                <w:szCs w:val="18"/>
              </w:rPr>
              <w:t>Lokal mieszkalny oznaczony numerem</w:t>
            </w:r>
            <w:r w:rsidR="009A3D5C" w:rsidRPr="005E63B5">
              <w:rPr>
                <w:rFonts w:ascii="Open Sans" w:hAnsi="Open Sans" w:cs="Open Sans"/>
                <w:color w:val="auto"/>
                <w:sz w:val="18"/>
                <w:szCs w:val="18"/>
              </w:rPr>
              <w:t xml:space="preserve"> </w:t>
            </w:r>
            <w:proofErr w:type="gramStart"/>
            <w:r w:rsidR="002A014D" w:rsidRPr="005E63B5">
              <w:rPr>
                <w:rFonts w:ascii="Open Sans" w:hAnsi="Open Sans" w:cs="Open Sans"/>
                <w:b/>
                <w:color w:val="auto"/>
                <w:sz w:val="18"/>
                <w:szCs w:val="18"/>
              </w:rPr>
              <w:t>…….</w:t>
            </w:r>
            <w:proofErr w:type="gramEnd"/>
            <w:r w:rsidRPr="005E63B5">
              <w:rPr>
                <w:rFonts w:ascii="Open Sans" w:hAnsi="Open Sans" w:cs="Open Sans"/>
                <w:color w:val="auto"/>
                <w:sz w:val="18"/>
                <w:szCs w:val="18"/>
              </w:rPr>
              <w:t xml:space="preserve">, </w:t>
            </w:r>
            <w:r w:rsidR="00A93EF8" w:rsidRPr="005E63B5">
              <w:rPr>
                <w:rFonts w:ascii="Open Sans" w:hAnsi="Open Sans" w:cs="Open Sans"/>
                <w:color w:val="auto"/>
                <w:sz w:val="18"/>
                <w:szCs w:val="18"/>
              </w:rPr>
              <w:t>usytuowany</w:t>
            </w:r>
            <w:r w:rsidRPr="005E63B5">
              <w:rPr>
                <w:rFonts w:ascii="Open Sans" w:hAnsi="Open Sans" w:cs="Open Sans"/>
                <w:color w:val="auto"/>
                <w:sz w:val="18"/>
                <w:szCs w:val="18"/>
              </w:rPr>
              <w:t xml:space="preserve"> w budynku jednorodzinnym numer </w:t>
            </w:r>
            <w:r w:rsidR="0007522C" w:rsidRPr="005E63B5">
              <w:rPr>
                <w:rFonts w:ascii="Open Sans" w:hAnsi="Open Sans" w:cs="Open Sans"/>
                <w:color w:val="auto"/>
                <w:sz w:val="18"/>
                <w:szCs w:val="18"/>
              </w:rPr>
              <w:t xml:space="preserve"> </w:t>
            </w:r>
            <w:r w:rsidRPr="005E63B5">
              <w:rPr>
                <w:rFonts w:ascii="Open Sans" w:hAnsi="Open Sans" w:cs="Open Sans"/>
                <w:b/>
                <w:color w:val="auto"/>
                <w:sz w:val="18"/>
                <w:szCs w:val="18"/>
              </w:rPr>
              <w:t>…….</w:t>
            </w:r>
            <w:r w:rsidR="0007522C" w:rsidRPr="005E63B5">
              <w:rPr>
                <w:rFonts w:ascii="Open Sans" w:hAnsi="Open Sans" w:cs="Open Sans"/>
                <w:color w:val="auto"/>
                <w:sz w:val="18"/>
                <w:szCs w:val="18"/>
              </w:rPr>
              <w:t>.</w:t>
            </w:r>
            <w:r w:rsidR="00C95E53" w:rsidRPr="005E63B5">
              <w:rPr>
                <w:rFonts w:ascii="Open Sans" w:hAnsi="Open Sans" w:cs="Open Sans"/>
                <w:color w:val="auto"/>
                <w:sz w:val="18"/>
                <w:szCs w:val="18"/>
              </w:rPr>
              <w:t xml:space="preserve"> .</w:t>
            </w:r>
          </w:p>
          <w:p w14:paraId="0E918894" w14:textId="77777777" w:rsidR="009A3D5C" w:rsidRPr="005E63B5" w:rsidRDefault="009A3D5C" w:rsidP="00130A55">
            <w:pPr>
              <w:spacing w:after="0" w:line="240" w:lineRule="auto"/>
              <w:ind w:left="2" w:right="0" w:firstLine="0"/>
              <w:rPr>
                <w:rFonts w:ascii="Open Sans" w:hAnsi="Open Sans" w:cs="Open Sans"/>
                <w:color w:val="auto"/>
                <w:sz w:val="18"/>
                <w:szCs w:val="18"/>
              </w:rPr>
            </w:pPr>
          </w:p>
          <w:p w14:paraId="00315D67" w14:textId="77777777" w:rsidR="009A3D5C" w:rsidRPr="005E63B5" w:rsidRDefault="009A3D5C" w:rsidP="00C95E53">
            <w:pPr>
              <w:spacing w:after="0" w:line="240" w:lineRule="auto"/>
              <w:ind w:left="2" w:right="0" w:firstLine="0"/>
              <w:rPr>
                <w:rFonts w:ascii="Open Sans" w:hAnsi="Open Sans" w:cs="Open Sans"/>
                <w:color w:val="auto"/>
                <w:sz w:val="18"/>
                <w:szCs w:val="18"/>
              </w:rPr>
            </w:pPr>
            <w:r w:rsidRPr="005E63B5">
              <w:rPr>
                <w:rFonts w:ascii="Open Sans" w:hAnsi="Open Sans" w:cs="Open Sans"/>
                <w:color w:val="auto"/>
                <w:sz w:val="18"/>
                <w:szCs w:val="18"/>
              </w:rPr>
              <w:t>Rzut</w:t>
            </w:r>
            <w:r w:rsidR="002A014D" w:rsidRPr="005E63B5">
              <w:rPr>
                <w:rFonts w:ascii="Open Sans" w:hAnsi="Open Sans" w:cs="Open Sans"/>
                <w:color w:val="auto"/>
                <w:sz w:val="18"/>
                <w:szCs w:val="18"/>
              </w:rPr>
              <w:t>y</w:t>
            </w:r>
            <w:r w:rsidRPr="005E63B5">
              <w:rPr>
                <w:rFonts w:ascii="Open Sans" w:hAnsi="Open Sans" w:cs="Open Sans"/>
                <w:color w:val="auto"/>
                <w:sz w:val="18"/>
                <w:szCs w:val="18"/>
              </w:rPr>
              <w:t xml:space="preserve"> kondygnacji wraz z zaznaczonym kolorystycznie przedmiotowym </w:t>
            </w:r>
            <w:r w:rsidR="00C95E53" w:rsidRPr="005E63B5">
              <w:rPr>
                <w:rFonts w:ascii="Open Sans" w:hAnsi="Open Sans" w:cs="Open Sans"/>
                <w:color w:val="auto"/>
                <w:sz w:val="18"/>
                <w:szCs w:val="18"/>
              </w:rPr>
              <w:t>lokalem mieszkalnym</w:t>
            </w:r>
            <w:r w:rsidRPr="005E63B5">
              <w:rPr>
                <w:rFonts w:ascii="Open Sans" w:hAnsi="Open Sans" w:cs="Open Sans"/>
                <w:color w:val="auto"/>
                <w:sz w:val="18"/>
                <w:szCs w:val="18"/>
              </w:rPr>
              <w:t xml:space="preserve"> znajduj</w:t>
            </w:r>
            <w:r w:rsidR="00934967" w:rsidRPr="005E63B5">
              <w:rPr>
                <w:rFonts w:ascii="Open Sans" w:hAnsi="Open Sans" w:cs="Open Sans"/>
                <w:color w:val="auto"/>
                <w:sz w:val="18"/>
                <w:szCs w:val="18"/>
              </w:rPr>
              <w:t>ą</w:t>
            </w:r>
            <w:r w:rsidRPr="005E63B5">
              <w:rPr>
                <w:rFonts w:ascii="Open Sans" w:hAnsi="Open Sans" w:cs="Open Sans"/>
                <w:color w:val="auto"/>
                <w:sz w:val="18"/>
                <w:szCs w:val="18"/>
              </w:rPr>
              <w:t xml:space="preserve"> się na Karcie </w:t>
            </w:r>
            <w:r w:rsidR="00C95E53" w:rsidRPr="005E63B5">
              <w:rPr>
                <w:rFonts w:ascii="Open Sans" w:hAnsi="Open Sans" w:cs="Open Sans"/>
                <w:color w:val="auto"/>
                <w:sz w:val="18"/>
                <w:szCs w:val="18"/>
              </w:rPr>
              <w:t>lokalu mieszkalnego</w:t>
            </w:r>
            <w:r w:rsidRPr="005E63B5">
              <w:rPr>
                <w:rFonts w:ascii="Open Sans" w:hAnsi="Open Sans" w:cs="Open Sans"/>
                <w:color w:val="auto"/>
                <w:sz w:val="18"/>
                <w:szCs w:val="18"/>
              </w:rPr>
              <w:t>.</w:t>
            </w:r>
          </w:p>
        </w:tc>
      </w:tr>
      <w:tr w:rsidR="00A745F7" w:rsidRPr="005E63B5" w14:paraId="460A5D0F" w14:textId="77777777" w:rsidTr="00A0221D">
        <w:tc>
          <w:tcPr>
            <w:tcW w:w="2836" w:type="dxa"/>
            <w:shd w:val="clear" w:color="auto" w:fill="F2F2F2" w:themeFill="background1" w:themeFillShade="F2"/>
          </w:tcPr>
          <w:p w14:paraId="1AD91925" w14:textId="77777777" w:rsidR="0033713D" w:rsidRPr="005E63B5" w:rsidRDefault="009A3D5C" w:rsidP="00A0221D">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 xml:space="preserve">Określenie powierzchni </w:t>
            </w:r>
            <w:r w:rsidR="00D50737" w:rsidRPr="005E63B5">
              <w:rPr>
                <w:rFonts w:ascii="Open Sans" w:hAnsi="Open Sans" w:cs="Open Sans"/>
                <w:color w:val="auto"/>
                <w:sz w:val="18"/>
                <w:szCs w:val="18"/>
              </w:rPr>
              <w:t>użytkowej</w:t>
            </w:r>
            <w:r w:rsidR="009F3F74" w:rsidRPr="005E63B5">
              <w:rPr>
                <w:rFonts w:ascii="Open Sans" w:hAnsi="Open Sans" w:cs="Open Sans"/>
                <w:color w:val="auto"/>
                <w:sz w:val="18"/>
                <w:szCs w:val="18"/>
              </w:rPr>
              <w:t xml:space="preserve"> </w:t>
            </w:r>
            <w:r w:rsidRPr="005E63B5">
              <w:rPr>
                <w:rFonts w:ascii="Open Sans" w:hAnsi="Open Sans" w:cs="Open Sans"/>
                <w:color w:val="auto"/>
                <w:sz w:val="18"/>
                <w:szCs w:val="18"/>
              </w:rPr>
              <w:t xml:space="preserve">i układu pomieszczeń oraz zakresu </w:t>
            </w:r>
            <w:r w:rsidR="009F3F74" w:rsidRPr="005E63B5">
              <w:rPr>
                <w:rFonts w:ascii="Open Sans" w:hAnsi="Open Sans" w:cs="Open Sans"/>
                <w:color w:val="auto"/>
                <w:sz w:val="18"/>
                <w:szCs w:val="18"/>
              </w:rPr>
              <w:br/>
            </w:r>
            <w:r w:rsidRPr="005E63B5">
              <w:rPr>
                <w:rFonts w:ascii="Open Sans" w:hAnsi="Open Sans" w:cs="Open Sans"/>
                <w:color w:val="auto"/>
                <w:sz w:val="18"/>
                <w:szCs w:val="18"/>
              </w:rPr>
              <w:t xml:space="preserve">i standardu prac wykończeniowych, do których wykonania zobowiązuje się deweloper </w:t>
            </w:r>
          </w:p>
        </w:tc>
        <w:tc>
          <w:tcPr>
            <w:tcW w:w="7654" w:type="dxa"/>
            <w:gridSpan w:val="2"/>
          </w:tcPr>
          <w:p w14:paraId="6D4A1696" w14:textId="77777777" w:rsidR="00055EA9" w:rsidRPr="00C2460B" w:rsidRDefault="00055EA9" w:rsidP="00A76EBA">
            <w:pPr>
              <w:suppressAutoHyphens/>
              <w:spacing w:after="0" w:line="240" w:lineRule="auto"/>
              <w:ind w:left="0" w:right="0" w:firstLine="0"/>
              <w:rPr>
                <w:rFonts w:ascii="Open Sans" w:hAnsi="Open Sans" w:cs="Open Sans"/>
                <w:i/>
                <w:color w:val="7030A0"/>
                <w:sz w:val="18"/>
                <w:szCs w:val="18"/>
              </w:rPr>
            </w:pPr>
          </w:p>
          <w:p w14:paraId="1D31C0F3" w14:textId="303FD5B1" w:rsidR="003C2C5B" w:rsidRPr="00C2460B" w:rsidRDefault="003C2C5B" w:rsidP="003C2C5B">
            <w:pPr>
              <w:suppressAutoHyphens/>
              <w:spacing w:after="0" w:line="240" w:lineRule="auto"/>
              <w:ind w:left="0" w:right="0" w:firstLine="0"/>
              <w:rPr>
                <w:rFonts w:ascii="Open Sans" w:hAnsi="Open Sans" w:cs="Open Sans"/>
                <w:i/>
                <w:color w:val="7030A0"/>
                <w:sz w:val="18"/>
                <w:szCs w:val="18"/>
              </w:rPr>
            </w:pPr>
            <w:r w:rsidRPr="00C2460B">
              <w:rPr>
                <w:rFonts w:ascii="Open Sans" w:hAnsi="Open Sans" w:cs="Open Sans"/>
                <w:i/>
                <w:color w:val="7030A0"/>
                <w:sz w:val="18"/>
                <w:szCs w:val="18"/>
              </w:rPr>
              <w:t xml:space="preserve">Lokal </w:t>
            </w:r>
            <w:r w:rsidR="002C1A66" w:rsidRPr="00C2460B">
              <w:rPr>
                <w:rFonts w:ascii="Open Sans" w:hAnsi="Open Sans" w:cs="Open Sans"/>
                <w:i/>
                <w:color w:val="7030A0"/>
                <w:sz w:val="18"/>
                <w:szCs w:val="18"/>
              </w:rPr>
              <w:t>A</w:t>
            </w:r>
            <w:r w:rsidRPr="00C2460B">
              <w:rPr>
                <w:rFonts w:ascii="Open Sans" w:hAnsi="Open Sans" w:cs="Open Sans"/>
                <w:i/>
                <w:color w:val="7030A0"/>
                <w:sz w:val="18"/>
                <w:szCs w:val="18"/>
              </w:rPr>
              <w:t xml:space="preserve"> – budynek nr </w:t>
            </w:r>
            <w:r w:rsidR="002C1A66" w:rsidRPr="00C2460B">
              <w:rPr>
                <w:rFonts w:ascii="Open Sans" w:hAnsi="Open Sans" w:cs="Open Sans"/>
                <w:i/>
                <w:color w:val="7030A0"/>
                <w:sz w:val="18"/>
                <w:szCs w:val="18"/>
              </w:rPr>
              <w:t>1,2,3,4,5,6,7,8,9,10,11,12,13,14</w:t>
            </w:r>
          </w:p>
          <w:p w14:paraId="18C3E6F9" w14:textId="309C8959" w:rsidR="003C2C5B" w:rsidRPr="00C2460B" w:rsidRDefault="003C2C5B" w:rsidP="003C2C5B">
            <w:pPr>
              <w:suppressAutoHyphens/>
              <w:spacing w:after="0" w:line="240" w:lineRule="auto"/>
              <w:ind w:left="0" w:right="0" w:firstLine="0"/>
              <w:rPr>
                <w:rFonts w:ascii="Open Sans" w:hAnsi="Open Sans" w:cs="Open Sans"/>
                <w:color w:val="auto"/>
                <w:sz w:val="18"/>
                <w:szCs w:val="18"/>
              </w:rPr>
            </w:pPr>
            <w:r w:rsidRPr="00C2460B">
              <w:rPr>
                <w:rFonts w:ascii="Open Sans" w:hAnsi="Open Sans" w:cs="Open Sans"/>
                <w:color w:val="auto"/>
                <w:sz w:val="18"/>
                <w:szCs w:val="18"/>
              </w:rPr>
              <w:t xml:space="preserve">Lokal mieszkalny oznaczony numerem </w:t>
            </w:r>
            <w:proofErr w:type="gramStart"/>
            <w:r w:rsidR="00572600" w:rsidRPr="00C2460B">
              <w:rPr>
                <w:rFonts w:ascii="Open Sans" w:hAnsi="Open Sans" w:cs="Open Sans"/>
                <w:color w:val="auto"/>
                <w:sz w:val="18"/>
                <w:szCs w:val="18"/>
              </w:rPr>
              <w:t>…….</w:t>
            </w:r>
            <w:proofErr w:type="gramEnd"/>
            <w:r w:rsidR="00572600" w:rsidRPr="00C2460B">
              <w:rPr>
                <w:rFonts w:ascii="Open Sans" w:hAnsi="Open Sans" w:cs="Open Sans"/>
                <w:color w:val="auto"/>
                <w:sz w:val="18"/>
                <w:szCs w:val="18"/>
              </w:rPr>
              <w:t>.</w:t>
            </w:r>
            <w:r w:rsidRPr="00C2460B">
              <w:rPr>
                <w:rFonts w:ascii="Open Sans" w:hAnsi="Open Sans" w:cs="Open Sans"/>
                <w:color w:val="auto"/>
                <w:sz w:val="18"/>
                <w:szCs w:val="18"/>
              </w:rPr>
              <w:t xml:space="preserve"> (parter), o powierzchni użytkowej </w:t>
            </w:r>
            <w:r w:rsidR="002C1A66" w:rsidRPr="00C2460B">
              <w:rPr>
                <w:rFonts w:ascii="Open Sans" w:hAnsi="Open Sans" w:cs="Open Sans"/>
                <w:color w:val="auto"/>
                <w:sz w:val="18"/>
                <w:szCs w:val="18"/>
              </w:rPr>
              <w:t>55</w:t>
            </w:r>
            <w:r w:rsidRPr="00C2460B">
              <w:rPr>
                <w:rFonts w:ascii="Open Sans" w:hAnsi="Open Sans" w:cs="Open Sans"/>
                <w:color w:val="auto"/>
                <w:sz w:val="18"/>
                <w:szCs w:val="18"/>
              </w:rPr>
              <w:t>,</w:t>
            </w:r>
            <w:r w:rsidR="002C1A66" w:rsidRPr="00C2460B">
              <w:rPr>
                <w:rFonts w:ascii="Open Sans" w:hAnsi="Open Sans" w:cs="Open Sans"/>
                <w:color w:val="auto"/>
                <w:sz w:val="18"/>
                <w:szCs w:val="18"/>
              </w:rPr>
              <w:t>85</w:t>
            </w:r>
            <w:r w:rsidRPr="00C2460B">
              <w:rPr>
                <w:rFonts w:ascii="Open Sans" w:hAnsi="Open Sans" w:cs="Open Sans"/>
                <w:color w:val="auto"/>
                <w:sz w:val="18"/>
                <w:szCs w:val="18"/>
              </w:rPr>
              <w:t xml:space="preserve"> m</w:t>
            </w:r>
            <w:r w:rsidRPr="00C2460B">
              <w:rPr>
                <w:rFonts w:ascii="Open Sans" w:hAnsi="Open Sans" w:cs="Open Sans"/>
                <w:color w:val="auto"/>
                <w:sz w:val="18"/>
                <w:szCs w:val="18"/>
                <w:vertAlign w:val="superscript"/>
              </w:rPr>
              <w:t>2</w:t>
            </w:r>
            <w:r w:rsidRPr="00C2460B">
              <w:rPr>
                <w:rFonts w:ascii="Open Sans" w:hAnsi="Open Sans" w:cs="Open Sans"/>
                <w:color w:val="auto"/>
                <w:sz w:val="18"/>
                <w:szCs w:val="18"/>
              </w:rPr>
              <w:t xml:space="preserve">, składa się z następujących pomieszczeń: </w:t>
            </w:r>
          </w:p>
          <w:p w14:paraId="2E8096E1" w14:textId="49FA369F" w:rsidR="003C2C5B" w:rsidRPr="00C2460B" w:rsidRDefault="003C2C5B" w:rsidP="003C2C5B">
            <w:pPr>
              <w:suppressAutoHyphens/>
              <w:spacing w:after="0" w:line="240" w:lineRule="auto"/>
              <w:ind w:left="0" w:right="0" w:firstLine="0"/>
              <w:rPr>
                <w:rFonts w:ascii="Open Sans" w:hAnsi="Open Sans" w:cs="Open Sans"/>
                <w:color w:val="auto"/>
                <w:sz w:val="18"/>
                <w:szCs w:val="18"/>
              </w:rPr>
            </w:pPr>
            <w:r w:rsidRPr="00C2460B">
              <w:rPr>
                <w:rFonts w:ascii="Open Sans" w:hAnsi="Open Sans" w:cs="Open Sans"/>
                <w:color w:val="auto"/>
                <w:sz w:val="18"/>
                <w:szCs w:val="18"/>
              </w:rPr>
              <w:t xml:space="preserve">- </w:t>
            </w:r>
            <w:r w:rsidR="00572600" w:rsidRPr="00C2460B">
              <w:rPr>
                <w:rFonts w:ascii="Open Sans" w:hAnsi="Open Sans" w:cs="Open Sans"/>
                <w:color w:val="auto"/>
                <w:sz w:val="18"/>
                <w:szCs w:val="18"/>
              </w:rPr>
              <w:t>wiatrołap</w:t>
            </w:r>
            <w:r w:rsidRPr="00C2460B">
              <w:rPr>
                <w:rFonts w:ascii="Open Sans" w:hAnsi="Open Sans" w:cs="Open Sans"/>
                <w:color w:val="auto"/>
                <w:sz w:val="18"/>
                <w:szCs w:val="18"/>
              </w:rPr>
              <w:t xml:space="preserve">, </w:t>
            </w:r>
            <w:r w:rsidR="00572600" w:rsidRPr="00C2460B">
              <w:rPr>
                <w:rFonts w:ascii="Open Sans" w:hAnsi="Open Sans" w:cs="Open Sans"/>
                <w:color w:val="auto"/>
                <w:sz w:val="18"/>
                <w:szCs w:val="18"/>
              </w:rPr>
              <w:t>hol</w:t>
            </w:r>
            <w:r w:rsidRPr="00C2460B">
              <w:rPr>
                <w:rFonts w:ascii="Open Sans" w:hAnsi="Open Sans" w:cs="Open Sans"/>
                <w:color w:val="auto"/>
                <w:sz w:val="18"/>
                <w:szCs w:val="18"/>
              </w:rPr>
              <w:t>, pokój</w:t>
            </w:r>
            <w:r w:rsidR="00572600" w:rsidRPr="00C2460B">
              <w:rPr>
                <w:rFonts w:ascii="Open Sans" w:hAnsi="Open Sans" w:cs="Open Sans"/>
                <w:color w:val="auto"/>
                <w:sz w:val="18"/>
                <w:szCs w:val="18"/>
              </w:rPr>
              <w:t xml:space="preserve"> x2,</w:t>
            </w:r>
            <w:r w:rsidR="00572600" w:rsidRPr="00C2460B">
              <w:rPr>
                <w:szCs w:val="18"/>
              </w:rPr>
              <w:t xml:space="preserve"> </w:t>
            </w:r>
            <w:r w:rsidR="00572600" w:rsidRPr="00C2460B">
              <w:rPr>
                <w:rFonts w:ascii="Open Sans" w:hAnsi="Open Sans" w:cs="Open Sans"/>
                <w:color w:val="auto"/>
                <w:sz w:val="18"/>
                <w:szCs w:val="18"/>
              </w:rPr>
              <w:t>salon z aneksem kuchennym</w:t>
            </w:r>
            <w:r w:rsidRPr="00C2460B">
              <w:rPr>
                <w:rFonts w:ascii="Open Sans" w:hAnsi="Open Sans" w:cs="Open Sans"/>
                <w:color w:val="auto"/>
                <w:sz w:val="18"/>
                <w:szCs w:val="18"/>
              </w:rPr>
              <w:t>, łazienka, pomieszczenie gospodarcze.</w:t>
            </w:r>
          </w:p>
          <w:p w14:paraId="162906F7" w14:textId="77777777" w:rsidR="003C2C5B" w:rsidRPr="00C2460B" w:rsidRDefault="003C2C5B" w:rsidP="003C2C5B">
            <w:pPr>
              <w:suppressAutoHyphens/>
              <w:spacing w:after="0" w:line="240" w:lineRule="auto"/>
              <w:ind w:left="0" w:right="0" w:firstLine="0"/>
              <w:rPr>
                <w:rFonts w:ascii="Open Sans" w:hAnsi="Open Sans" w:cs="Open Sans"/>
                <w:color w:val="auto"/>
                <w:sz w:val="18"/>
                <w:szCs w:val="18"/>
              </w:rPr>
            </w:pPr>
          </w:p>
          <w:p w14:paraId="10B78949" w14:textId="77777777" w:rsidR="00C308CA" w:rsidRPr="00C308CA" w:rsidRDefault="00C308CA" w:rsidP="00C308CA">
            <w:pPr>
              <w:suppressAutoHyphens/>
              <w:spacing w:after="0" w:line="240" w:lineRule="auto"/>
              <w:ind w:left="0" w:right="0" w:firstLine="0"/>
              <w:rPr>
                <w:rFonts w:ascii="Open Sans" w:hAnsi="Open Sans" w:cs="Open Sans"/>
                <w:color w:val="auto"/>
                <w:sz w:val="18"/>
                <w:szCs w:val="18"/>
              </w:rPr>
            </w:pPr>
            <w:r w:rsidRPr="00C308CA">
              <w:rPr>
                <w:rFonts w:ascii="Open Sans" w:hAnsi="Open Sans" w:cs="Open Sans"/>
                <w:color w:val="auto"/>
                <w:sz w:val="18"/>
                <w:szCs w:val="18"/>
              </w:rPr>
              <w:t xml:space="preserve">Do przedmiotowego Lokalu mieszkalnego przysługiwać będzie prawo do wyłącznego korzystania z: </w:t>
            </w:r>
          </w:p>
          <w:p w14:paraId="6C1A750E" w14:textId="77777777" w:rsidR="00C308CA" w:rsidRPr="00C308CA" w:rsidRDefault="00C308CA" w:rsidP="00C308CA">
            <w:pPr>
              <w:suppressAutoHyphens/>
              <w:spacing w:after="0" w:line="240" w:lineRule="auto"/>
              <w:ind w:left="0" w:right="0" w:firstLine="0"/>
              <w:rPr>
                <w:rFonts w:ascii="Open Sans" w:hAnsi="Open Sans" w:cs="Open Sans"/>
                <w:color w:val="auto"/>
                <w:sz w:val="18"/>
                <w:szCs w:val="18"/>
              </w:rPr>
            </w:pPr>
            <w:r w:rsidRPr="00C308CA">
              <w:rPr>
                <w:rFonts w:ascii="Open Sans" w:hAnsi="Open Sans" w:cs="Open Sans"/>
                <w:color w:val="auto"/>
                <w:sz w:val="18"/>
                <w:szCs w:val="18"/>
              </w:rPr>
              <w:t>- miejsca postojowego nr……</w:t>
            </w:r>
            <w:proofErr w:type="gramStart"/>
            <w:r w:rsidRPr="00C308CA">
              <w:rPr>
                <w:rFonts w:ascii="Open Sans" w:hAnsi="Open Sans" w:cs="Open Sans"/>
                <w:color w:val="auto"/>
                <w:sz w:val="18"/>
                <w:szCs w:val="18"/>
              </w:rPr>
              <w:t>… ;</w:t>
            </w:r>
            <w:proofErr w:type="gramEnd"/>
          </w:p>
          <w:p w14:paraId="5F5DD317" w14:textId="4E099B7D" w:rsidR="003C2C5B" w:rsidRDefault="00C308CA" w:rsidP="00C308CA">
            <w:pPr>
              <w:suppressAutoHyphens/>
              <w:spacing w:after="0" w:line="240" w:lineRule="auto"/>
              <w:ind w:left="0" w:right="0" w:firstLine="0"/>
              <w:rPr>
                <w:rFonts w:ascii="Open Sans" w:hAnsi="Open Sans" w:cs="Open Sans"/>
                <w:color w:val="auto"/>
                <w:sz w:val="18"/>
                <w:szCs w:val="18"/>
              </w:rPr>
            </w:pPr>
            <w:r w:rsidRPr="00C308CA">
              <w:rPr>
                <w:rFonts w:ascii="Open Sans" w:hAnsi="Open Sans" w:cs="Open Sans"/>
                <w:color w:val="auto"/>
                <w:sz w:val="18"/>
                <w:szCs w:val="18"/>
              </w:rPr>
              <w:t xml:space="preserve">- ogródka przylegającego do przedmiotowego Lokalu mieszkalnego. </w:t>
            </w:r>
          </w:p>
          <w:p w14:paraId="7445DEAE" w14:textId="77777777" w:rsidR="00C308CA" w:rsidRDefault="00C308CA" w:rsidP="00C308CA">
            <w:pPr>
              <w:suppressAutoHyphens/>
              <w:spacing w:after="0" w:line="240" w:lineRule="auto"/>
              <w:ind w:left="0" w:right="0" w:firstLine="0"/>
              <w:rPr>
                <w:rFonts w:ascii="Open Sans" w:hAnsi="Open Sans" w:cs="Open Sans"/>
                <w:color w:val="auto"/>
                <w:sz w:val="18"/>
                <w:szCs w:val="18"/>
              </w:rPr>
            </w:pPr>
          </w:p>
          <w:p w14:paraId="7D4EC3AD" w14:textId="77777777" w:rsidR="00C308CA" w:rsidRPr="00C2460B" w:rsidRDefault="00C308CA" w:rsidP="00C308CA">
            <w:pPr>
              <w:suppressAutoHyphens/>
              <w:spacing w:after="0" w:line="240" w:lineRule="auto"/>
              <w:ind w:left="0" w:right="0" w:firstLine="0"/>
              <w:rPr>
                <w:rFonts w:ascii="Open Sans" w:hAnsi="Open Sans" w:cs="Open Sans"/>
                <w:i/>
                <w:color w:val="7030A0"/>
                <w:sz w:val="18"/>
                <w:szCs w:val="18"/>
              </w:rPr>
            </w:pPr>
          </w:p>
          <w:p w14:paraId="51B5BD4E" w14:textId="16AFD01B" w:rsidR="00C308CA" w:rsidRDefault="00C308CA" w:rsidP="00C308CA">
            <w:pPr>
              <w:suppressAutoHyphens/>
              <w:spacing w:after="0" w:line="240" w:lineRule="auto"/>
              <w:ind w:left="0" w:right="0" w:firstLine="0"/>
              <w:rPr>
                <w:rFonts w:ascii="Open Sans" w:hAnsi="Open Sans" w:cs="Open Sans"/>
                <w:i/>
                <w:color w:val="7030A0"/>
                <w:sz w:val="18"/>
                <w:szCs w:val="18"/>
              </w:rPr>
            </w:pPr>
            <w:r w:rsidRPr="00C2460B">
              <w:rPr>
                <w:rFonts w:ascii="Open Sans" w:hAnsi="Open Sans" w:cs="Open Sans"/>
                <w:i/>
                <w:color w:val="7030A0"/>
                <w:sz w:val="18"/>
                <w:szCs w:val="18"/>
              </w:rPr>
              <w:t xml:space="preserve">Lokal A – budynek nr </w:t>
            </w:r>
            <w:r>
              <w:rPr>
                <w:rFonts w:ascii="Open Sans" w:hAnsi="Open Sans" w:cs="Open Sans"/>
                <w:i/>
                <w:color w:val="7030A0"/>
                <w:sz w:val="18"/>
                <w:szCs w:val="18"/>
              </w:rPr>
              <w:t>15,16,17,18</w:t>
            </w:r>
          </w:p>
          <w:p w14:paraId="5ABBB420" w14:textId="77777777" w:rsidR="00C308CA" w:rsidRDefault="00C308CA" w:rsidP="00C308CA">
            <w:pPr>
              <w:suppressAutoHyphens/>
              <w:spacing w:after="0" w:line="240" w:lineRule="auto"/>
              <w:ind w:left="0" w:right="0" w:firstLine="0"/>
              <w:rPr>
                <w:rFonts w:ascii="Open Sans" w:hAnsi="Open Sans" w:cs="Open Sans"/>
                <w:color w:val="auto"/>
                <w:sz w:val="18"/>
                <w:szCs w:val="18"/>
              </w:rPr>
            </w:pPr>
          </w:p>
          <w:p w14:paraId="21130CF1" w14:textId="4DEF4345" w:rsidR="00C308CA" w:rsidRPr="00C2460B" w:rsidRDefault="00C308CA" w:rsidP="00C308CA">
            <w:pPr>
              <w:suppressAutoHyphens/>
              <w:spacing w:after="0" w:line="240" w:lineRule="auto"/>
              <w:ind w:left="0" w:right="0" w:firstLine="0"/>
              <w:rPr>
                <w:rFonts w:ascii="Open Sans" w:hAnsi="Open Sans" w:cs="Open Sans"/>
                <w:color w:val="auto"/>
                <w:sz w:val="18"/>
                <w:szCs w:val="18"/>
              </w:rPr>
            </w:pPr>
            <w:r w:rsidRPr="00C2460B">
              <w:rPr>
                <w:rFonts w:ascii="Open Sans" w:hAnsi="Open Sans" w:cs="Open Sans"/>
                <w:color w:val="auto"/>
                <w:sz w:val="18"/>
                <w:szCs w:val="18"/>
              </w:rPr>
              <w:t xml:space="preserve">Lokal mieszkalny oznaczony numerem </w:t>
            </w:r>
            <w:proofErr w:type="gramStart"/>
            <w:r w:rsidRPr="00C2460B">
              <w:rPr>
                <w:rFonts w:ascii="Open Sans" w:hAnsi="Open Sans" w:cs="Open Sans"/>
                <w:color w:val="auto"/>
                <w:sz w:val="18"/>
                <w:szCs w:val="18"/>
              </w:rPr>
              <w:t>…….</w:t>
            </w:r>
            <w:proofErr w:type="gramEnd"/>
            <w:r w:rsidRPr="00C2460B">
              <w:rPr>
                <w:rFonts w:ascii="Open Sans" w:hAnsi="Open Sans" w:cs="Open Sans"/>
                <w:color w:val="auto"/>
                <w:sz w:val="18"/>
                <w:szCs w:val="18"/>
              </w:rPr>
              <w:t xml:space="preserve">. (parter), o powierzchni użytkowej </w:t>
            </w:r>
            <w:r>
              <w:rPr>
                <w:rFonts w:ascii="Open Sans" w:hAnsi="Open Sans" w:cs="Open Sans"/>
                <w:color w:val="auto"/>
                <w:sz w:val="18"/>
                <w:szCs w:val="18"/>
              </w:rPr>
              <w:t>52,56</w:t>
            </w:r>
            <w:r w:rsidRPr="00C2460B">
              <w:rPr>
                <w:rFonts w:ascii="Open Sans" w:hAnsi="Open Sans" w:cs="Open Sans"/>
                <w:color w:val="auto"/>
                <w:sz w:val="18"/>
                <w:szCs w:val="18"/>
              </w:rPr>
              <w:t xml:space="preserve"> m</w:t>
            </w:r>
            <w:r w:rsidRPr="00C2460B">
              <w:rPr>
                <w:rFonts w:ascii="Open Sans" w:hAnsi="Open Sans" w:cs="Open Sans"/>
                <w:color w:val="auto"/>
                <w:sz w:val="18"/>
                <w:szCs w:val="18"/>
                <w:vertAlign w:val="superscript"/>
              </w:rPr>
              <w:t>2</w:t>
            </w:r>
            <w:r w:rsidRPr="00C2460B">
              <w:rPr>
                <w:rFonts w:ascii="Open Sans" w:hAnsi="Open Sans" w:cs="Open Sans"/>
                <w:color w:val="auto"/>
                <w:sz w:val="18"/>
                <w:szCs w:val="18"/>
              </w:rPr>
              <w:t xml:space="preserve">, składa się z następujących pomieszczeń: </w:t>
            </w:r>
          </w:p>
          <w:p w14:paraId="72E44D3E" w14:textId="77777777" w:rsidR="00C308CA" w:rsidRPr="00C2460B" w:rsidRDefault="00C308CA" w:rsidP="00C308CA">
            <w:pPr>
              <w:suppressAutoHyphens/>
              <w:spacing w:after="0" w:line="240" w:lineRule="auto"/>
              <w:ind w:left="0" w:right="0" w:firstLine="0"/>
              <w:rPr>
                <w:rFonts w:ascii="Open Sans" w:hAnsi="Open Sans" w:cs="Open Sans"/>
                <w:color w:val="auto"/>
                <w:sz w:val="18"/>
                <w:szCs w:val="18"/>
              </w:rPr>
            </w:pPr>
            <w:r w:rsidRPr="00C2460B">
              <w:rPr>
                <w:rFonts w:ascii="Open Sans" w:hAnsi="Open Sans" w:cs="Open Sans"/>
                <w:color w:val="auto"/>
                <w:sz w:val="18"/>
                <w:szCs w:val="18"/>
              </w:rPr>
              <w:t>- wiatrołap, hol, pokój x2,</w:t>
            </w:r>
            <w:r w:rsidRPr="00C2460B">
              <w:rPr>
                <w:szCs w:val="18"/>
              </w:rPr>
              <w:t xml:space="preserve"> </w:t>
            </w:r>
            <w:r w:rsidRPr="00C2460B">
              <w:rPr>
                <w:rFonts w:ascii="Open Sans" w:hAnsi="Open Sans" w:cs="Open Sans"/>
                <w:color w:val="auto"/>
                <w:sz w:val="18"/>
                <w:szCs w:val="18"/>
              </w:rPr>
              <w:t>salon z aneksem kuchennym, łazienka, pomieszczenie gospodarcze.</w:t>
            </w:r>
          </w:p>
          <w:p w14:paraId="3B743F9B" w14:textId="77777777" w:rsidR="00C308CA" w:rsidRPr="00C2460B" w:rsidRDefault="00C308CA" w:rsidP="00C308CA">
            <w:pPr>
              <w:suppressAutoHyphens/>
              <w:spacing w:after="0" w:line="240" w:lineRule="auto"/>
              <w:ind w:left="0" w:right="0" w:firstLine="0"/>
              <w:rPr>
                <w:rFonts w:ascii="Open Sans" w:hAnsi="Open Sans" w:cs="Open Sans"/>
                <w:color w:val="auto"/>
                <w:sz w:val="18"/>
                <w:szCs w:val="18"/>
              </w:rPr>
            </w:pPr>
          </w:p>
          <w:p w14:paraId="75B8EF5A" w14:textId="77777777" w:rsidR="00C308CA" w:rsidRPr="00C308CA" w:rsidRDefault="00C308CA" w:rsidP="00C308CA">
            <w:pPr>
              <w:suppressAutoHyphens/>
              <w:spacing w:after="0" w:line="240" w:lineRule="auto"/>
              <w:ind w:left="0" w:right="0" w:firstLine="0"/>
              <w:rPr>
                <w:rFonts w:ascii="Open Sans" w:hAnsi="Open Sans" w:cs="Open Sans"/>
                <w:color w:val="auto"/>
                <w:sz w:val="18"/>
                <w:szCs w:val="18"/>
              </w:rPr>
            </w:pPr>
            <w:r w:rsidRPr="00C308CA">
              <w:rPr>
                <w:rFonts w:ascii="Open Sans" w:hAnsi="Open Sans" w:cs="Open Sans"/>
                <w:color w:val="auto"/>
                <w:sz w:val="18"/>
                <w:szCs w:val="18"/>
              </w:rPr>
              <w:t xml:space="preserve">Do przedmiotowego Lokalu mieszkalnego przysługiwać będzie prawo do wyłącznego korzystania z: </w:t>
            </w:r>
          </w:p>
          <w:p w14:paraId="52C34BED" w14:textId="77777777" w:rsidR="00C308CA" w:rsidRPr="00C308CA" w:rsidRDefault="00C308CA" w:rsidP="00C308CA">
            <w:pPr>
              <w:suppressAutoHyphens/>
              <w:spacing w:after="0" w:line="240" w:lineRule="auto"/>
              <w:ind w:left="0" w:right="0" w:firstLine="0"/>
              <w:rPr>
                <w:rFonts w:ascii="Open Sans" w:hAnsi="Open Sans" w:cs="Open Sans"/>
                <w:color w:val="auto"/>
                <w:sz w:val="18"/>
                <w:szCs w:val="18"/>
              </w:rPr>
            </w:pPr>
            <w:r w:rsidRPr="00C308CA">
              <w:rPr>
                <w:rFonts w:ascii="Open Sans" w:hAnsi="Open Sans" w:cs="Open Sans"/>
                <w:color w:val="auto"/>
                <w:sz w:val="18"/>
                <w:szCs w:val="18"/>
              </w:rPr>
              <w:t>- miejsca postojowego nr……</w:t>
            </w:r>
            <w:proofErr w:type="gramStart"/>
            <w:r w:rsidRPr="00C308CA">
              <w:rPr>
                <w:rFonts w:ascii="Open Sans" w:hAnsi="Open Sans" w:cs="Open Sans"/>
                <w:color w:val="auto"/>
                <w:sz w:val="18"/>
                <w:szCs w:val="18"/>
              </w:rPr>
              <w:t>… ;</w:t>
            </w:r>
            <w:proofErr w:type="gramEnd"/>
          </w:p>
          <w:p w14:paraId="2944A33B" w14:textId="77777777" w:rsidR="00C308CA" w:rsidRDefault="00C308CA" w:rsidP="00C308CA">
            <w:pPr>
              <w:suppressAutoHyphens/>
              <w:spacing w:after="0" w:line="240" w:lineRule="auto"/>
              <w:ind w:left="0" w:right="0" w:firstLine="0"/>
              <w:rPr>
                <w:rFonts w:ascii="Open Sans" w:hAnsi="Open Sans" w:cs="Open Sans"/>
                <w:color w:val="auto"/>
                <w:sz w:val="18"/>
                <w:szCs w:val="18"/>
              </w:rPr>
            </w:pPr>
            <w:r w:rsidRPr="00C308CA">
              <w:rPr>
                <w:rFonts w:ascii="Open Sans" w:hAnsi="Open Sans" w:cs="Open Sans"/>
                <w:color w:val="auto"/>
                <w:sz w:val="18"/>
                <w:szCs w:val="18"/>
              </w:rPr>
              <w:t xml:space="preserve">- ogródka przylegającego do przedmiotowego Lokalu mieszkalnego. </w:t>
            </w:r>
          </w:p>
          <w:p w14:paraId="47074780" w14:textId="77777777" w:rsidR="00C308CA" w:rsidRPr="00C2460B" w:rsidRDefault="00C308CA" w:rsidP="00C308CA">
            <w:pPr>
              <w:suppressAutoHyphens/>
              <w:spacing w:after="0" w:line="240" w:lineRule="auto"/>
              <w:ind w:left="0" w:right="0" w:firstLine="0"/>
              <w:rPr>
                <w:rFonts w:ascii="Open Sans" w:hAnsi="Open Sans" w:cs="Open Sans"/>
                <w:i/>
                <w:color w:val="7030A0"/>
                <w:sz w:val="18"/>
                <w:szCs w:val="18"/>
              </w:rPr>
            </w:pPr>
          </w:p>
          <w:p w14:paraId="2D7802C8" w14:textId="77777777" w:rsidR="003C2C5B" w:rsidRPr="00C2460B" w:rsidRDefault="003C2C5B" w:rsidP="003C2C5B">
            <w:pPr>
              <w:suppressAutoHyphens/>
              <w:spacing w:after="0" w:line="240" w:lineRule="auto"/>
              <w:ind w:left="0" w:right="0" w:firstLine="0"/>
              <w:rPr>
                <w:rFonts w:ascii="Open Sans" w:hAnsi="Open Sans" w:cs="Open Sans"/>
                <w:i/>
                <w:color w:val="7030A0"/>
                <w:sz w:val="18"/>
                <w:szCs w:val="18"/>
              </w:rPr>
            </w:pPr>
          </w:p>
          <w:p w14:paraId="700F7BEF" w14:textId="32437EED" w:rsidR="003C2C5B" w:rsidRPr="00C2460B" w:rsidRDefault="003C2C5B" w:rsidP="003C2C5B">
            <w:pPr>
              <w:suppressAutoHyphens/>
              <w:spacing w:after="0" w:line="240" w:lineRule="auto"/>
              <w:ind w:left="0" w:right="0" w:firstLine="0"/>
              <w:rPr>
                <w:rFonts w:ascii="Open Sans" w:hAnsi="Open Sans" w:cs="Open Sans"/>
                <w:i/>
                <w:color w:val="7030A0"/>
                <w:sz w:val="18"/>
                <w:szCs w:val="18"/>
              </w:rPr>
            </w:pPr>
            <w:r w:rsidRPr="00C2460B">
              <w:rPr>
                <w:rFonts w:ascii="Open Sans" w:hAnsi="Open Sans" w:cs="Open Sans"/>
                <w:i/>
                <w:color w:val="7030A0"/>
                <w:sz w:val="18"/>
                <w:szCs w:val="18"/>
              </w:rPr>
              <w:t xml:space="preserve">Lokal </w:t>
            </w:r>
            <w:r w:rsidR="00572600" w:rsidRPr="00C2460B">
              <w:rPr>
                <w:rFonts w:ascii="Open Sans" w:hAnsi="Open Sans" w:cs="Open Sans"/>
                <w:i/>
                <w:color w:val="7030A0"/>
                <w:sz w:val="18"/>
                <w:szCs w:val="18"/>
              </w:rPr>
              <w:t xml:space="preserve">B </w:t>
            </w:r>
            <w:r w:rsidRPr="00C2460B">
              <w:rPr>
                <w:rFonts w:ascii="Open Sans" w:hAnsi="Open Sans" w:cs="Open Sans"/>
                <w:i/>
                <w:color w:val="7030A0"/>
                <w:sz w:val="18"/>
                <w:szCs w:val="18"/>
              </w:rPr>
              <w:t xml:space="preserve">– budynek nr </w:t>
            </w:r>
            <w:r w:rsidR="00572600" w:rsidRPr="00C2460B">
              <w:rPr>
                <w:rFonts w:ascii="Open Sans" w:hAnsi="Open Sans" w:cs="Open Sans"/>
                <w:i/>
                <w:color w:val="7030A0"/>
                <w:sz w:val="18"/>
                <w:szCs w:val="18"/>
              </w:rPr>
              <w:t>1,2,3,4,5,6,7,8,9,10,11,12,13,14</w:t>
            </w:r>
          </w:p>
          <w:p w14:paraId="1D127264" w14:textId="5C78FDA8" w:rsidR="003C2C5B" w:rsidRPr="00C2460B" w:rsidRDefault="003C2C5B" w:rsidP="003C2C5B">
            <w:pPr>
              <w:suppressAutoHyphens/>
              <w:spacing w:after="0" w:line="240" w:lineRule="auto"/>
              <w:ind w:left="0" w:right="0" w:firstLine="0"/>
              <w:rPr>
                <w:rFonts w:ascii="Open Sans" w:hAnsi="Open Sans" w:cs="Open Sans"/>
                <w:color w:val="auto"/>
                <w:sz w:val="18"/>
                <w:szCs w:val="18"/>
              </w:rPr>
            </w:pPr>
            <w:r w:rsidRPr="00C2460B">
              <w:rPr>
                <w:rFonts w:ascii="Open Sans" w:hAnsi="Open Sans" w:cs="Open Sans"/>
                <w:color w:val="auto"/>
                <w:sz w:val="18"/>
                <w:szCs w:val="18"/>
              </w:rPr>
              <w:t xml:space="preserve">Lokal mieszkalny oznaczony numerem </w:t>
            </w:r>
            <w:r w:rsidR="00CE34D1" w:rsidRPr="00C2460B">
              <w:rPr>
                <w:rFonts w:ascii="Open Sans" w:hAnsi="Open Sans" w:cs="Open Sans"/>
                <w:color w:val="auto"/>
                <w:sz w:val="18"/>
                <w:szCs w:val="18"/>
              </w:rPr>
              <w:t>……</w:t>
            </w:r>
            <w:r w:rsidRPr="00C2460B">
              <w:rPr>
                <w:rFonts w:ascii="Open Sans" w:hAnsi="Open Sans" w:cs="Open Sans"/>
                <w:color w:val="auto"/>
                <w:sz w:val="18"/>
                <w:szCs w:val="18"/>
              </w:rPr>
              <w:t xml:space="preserve"> (parter</w:t>
            </w:r>
            <w:r w:rsidR="00CE34D1" w:rsidRPr="00C2460B">
              <w:rPr>
                <w:rFonts w:ascii="Open Sans" w:hAnsi="Open Sans" w:cs="Open Sans"/>
                <w:color w:val="auto"/>
                <w:sz w:val="18"/>
                <w:szCs w:val="18"/>
              </w:rPr>
              <w:t xml:space="preserve"> + piętro</w:t>
            </w:r>
            <w:r w:rsidRPr="00C2460B">
              <w:rPr>
                <w:rFonts w:ascii="Open Sans" w:hAnsi="Open Sans" w:cs="Open Sans"/>
                <w:color w:val="auto"/>
                <w:sz w:val="18"/>
                <w:szCs w:val="18"/>
              </w:rPr>
              <w:t xml:space="preserve">), o powierzchni użytkowej </w:t>
            </w:r>
            <w:r w:rsidR="00CE34D1" w:rsidRPr="00C2460B">
              <w:rPr>
                <w:rFonts w:ascii="Open Sans" w:hAnsi="Open Sans" w:cs="Open Sans"/>
                <w:color w:val="auto"/>
                <w:sz w:val="18"/>
                <w:szCs w:val="18"/>
              </w:rPr>
              <w:t>62,37</w:t>
            </w:r>
            <w:r w:rsidRPr="00C2460B">
              <w:rPr>
                <w:rFonts w:ascii="Open Sans" w:hAnsi="Open Sans" w:cs="Open Sans"/>
                <w:color w:val="auto"/>
                <w:sz w:val="18"/>
                <w:szCs w:val="18"/>
              </w:rPr>
              <w:t xml:space="preserve"> m</w:t>
            </w:r>
            <w:r w:rsidRPr="00C2460B">
              <w:rPr>
                <w:rFonts w:ascii="Open Sans" w:hAnsi="Open Sans" w:cs="Open Sans"/>
                <w:color w:val="auto"/>
                <w:sz w:val="18"/>
                <w:szCs w:val="18"/>
                <w:vertAlign w:val="superscript"/>
              </w:rPr>
              <w:t>2</w:t>
            </w:r>
            <w:r w:rsidRPr="00C2460B">
              <w:rPr>
                <w:rFonts w:ascii="Open Sans" w:hAnsi="Open Sans" w:cs="Open Sans"/>
                <w:color w:val="auto"/>
                <w:sz w:val="18"/>
                <w:szCs w:val="18"/>
              </w:rPr>
              <w:t xml:space="preserve">, składa się z następujących pomieszczeń: </w:t>
            </w:r>
          </w:p>
          <w:p w14:paraId="140CD525" w14:textId="299B7D3C" w:rsidR="003C2C5B" w:rsidRPr="00C2460B" w:rsidRDefault="003C2C5B" w:rsidP="003C2C5B">
            <w:pPr>
              <w:suppressAutoHyphens/>
              <w:spacing w:after="0" w:line="240" w:lineRule="auto"/>
              <w:ind w:left="0" w:right="0" w:firstLine="0"/>
              <w:rPr>
                <w:rFonts w:ascii="Open Sans" w:hAnsi="Open Sans" w:cs="Open Sans"/>
                <w:color w:val="auto"/>
                <w:sz w:val="18"/>
                <w:szCs w:val="18"/>
              </w:rPr>
            </w:pPr>
            <w:r w:rsidRPr="00C2460B">
              <w:rPr>
                <w:rFonts w:ascii="Open Sans" w:hAnsi="Open Sans" w:cs="Open Sans"/>
                <w:color w:val="auto"/>
                <w:sz w:val="18"/>
                <w:szCs w:val="18"/>
              </w:rPr>
              <w:t xml:space="preserve">- </w:t>
            </w:r>
            <w:r w:rsidR="00CE34D1" w:rsidRPr="00C2460B">
              <w:rPr>
                <w:rFonts w:ascii="Open Sans" w:hAnsi="Open Sans" w:cs="Open Sans"/>
                <w:color w:val="auto"/>
                <w:sz w:val="18"/>
                <w:szCs w:val="18"/>
              </w:rPr>
              <w:t>wiatrołap</w:t>
            </w:r>
            <w:r w:rsidRPr="00C2460B">
              <w:rPr>
                <w:rFonts w:ascii="Open Sans" w:hAnsi="Open Sans" w:cs="Open Sans"/>
                <w:color w:val="auto"/>
                <w:sz w:val="18"/>
                <w:szCs w:val="18"/>
              </w:rPr>
              <w:t xml:space="preserve">, </w:t>
            </w:r>
            <w:r w:rsidR="00CE34D1" w:rsidRPr="00C2460B">
              <w:rPr>
                <w:rFonts w:ascii="Open Sans" w:hAnsi="Open Sans" w:cs="Open Sans"/>
                <w:color w:val="auto"/>
                <w:sz w:val="18"/>
                <w:szCs w:val="18"/>
              </w:rPr>
              <w:t>hol</w:t>
            </w:r>
            <w:r w:rsidRPr="00C2460B">
              <w:rPr>
                <w:rFonts w:ascii="Open Sans" w:hAnsi="Open Sans" w:cs="Open Sans"/>
                <w:color w:val="auto"/>
                <w:sz w:val="18"/>
                <w:szCs w:val="18"/>
              </w:rPr>
              <w:t xml:space="preserve">, </w:t>
            </w:r>
            <w:r w:rsidR="00CE34D1" w:rsidRPr="00C2460B">
              <w:rPr>
                <w:rFonts w:ascii="Open Sans" w:hAnsi="Open Sans" w:cs="Open Sans"/>
                <w:color w:val="auto"/>
                <w:sz w:val="18"/>
                <w:szCs w:val="18"/>
              </w:rPr>
              <w:t xml:space="preserve">pokój x3, </w:t>
            </w:r>
            <w:r w:rsidRPr="00C2460B">
              <w:rPr>
                <w:rFonts w:ascii="Open Sans" w:hAnsi="Open Sans" w:cs="Open Sans"/>
                <w:color w:val="auto"/>
                <w:sz w:val="18"/>
                <w:szCs w:val="18"/>
              </w:rPr>
              <w:t>salon z aneksem kuchennym, łazienka</w:t>
            </w:r>
            <w:r w:rsidR="00CE34D1" w:rsidRPr="00C2460B">
              <w:rPr>
                <w:rFonts w:ascii="Open Sans" w:hAnsi="Open Sans" w:cs="Open Sans"/>
                <w:color w:val="auto"/>
                <w:sz w:val="18"/>
                <w:szCs w:val="18"/>
              </w:rPr>
              <w:t>.</w:t>
            </w:r>
          </w:p>
          <w:p w14:paraId="66BBDD26" w14:textId="77777777" w:rsidR="00CE34D1" w:rsidRPr="00C2460B" w:rsidRDefault="00CE34D1" w:rsidP="003C2C5B">
            <w:pPr>
              <w:suppressAutoHyphens/>
              <w:spacing w:after="0" w:line="240" w:lineRule="auto"/>
              <w:ind w:left="0" w:right="0" w:firstLine="0"/>
              <w:rPr>
                <w:rFonts w:ascii="Open Sans" w:hAnsi="Open Sans" w:cs="Open Sans"/>
                <w:color w:val="auto"/>
                <w:sz w:val="18"/>
                <w:szCs w:val="18"/>
              </w:rPr>
            </w:pPr>
          </w:p>
          <w:p w14:paraId="7AE625FF" w14:textId="77777777" w:rsidR="00C308CA" w:rsidRPr="00C308CA" w:rsidRDefault="00C308CA" w:rsidP="00C308CA">
            <w:pPr>
              <w:suppressAutoHyphens/>
              <w:spacing w:after="0" w:line="240" w:lineRule="auto"/>
              <w:ind w:left="0" w:right="0" w:firstLine="0"/>
              <w:rPr>
                <w:rFonts w:ascii="Open Sans" w:hAnsi="Open Sans" w:cs="Open Sans"/>
                <w:color w:val="auto"/>
                <w:sz w:val="18"/>
                <w:szCs w:val="18"/>
              </w:rPr>
            </w:pPr>
            <w:r w:rsidRPr="00C308CA">
              <w:rPr>
                <w:rFonts w:ascii="Open Sans" w:hAnsi="Open Sans" w:cs="Open Sans"/>
                <w:color w:val="auto"/>
                <w:sz w:val="18"/>
                <w:szCs w:val="18"/>
              </w:rPr>
              <w:t xml:space="preserve">Do przedmiotowego Lokalu mieszkalnego przysługiwać będzie prawo do wyłącznego korzystania z: </w:t>
            </w:r>
          </w:p>
          <w:p w14:paraId="1D2A1120" w14:textId="77777777" w:rsidR="00C308CA" w:rsidRDefault="00C308CA" w:rsidP="00C308CA">
            <w:pPr>
              <w:suppressAutoHyphens/>
              <w:spacing w:after="0" w:line="240" w:lineRule="auto"/>
              <w:ind w:left="0" w:right="0" w:firstLine="0"/>
              <w:rPr>
                <w:rFonts w:ascii="Open Sans" w:hAnsi="Open Sans" w:cs="Open Sans"/>
                <w:color w:val="auto"/>
                <w:sz w:val="18"/>
                <w:szCs w:val="18"/>
              </w:rPr>
            </w:pPr>
            <w:r w:rsidRPr="00C308CA">
              <w:rPr>
                <w:rFonts w:ascii="Open Sans" w:hAnsi="Open Sans" w:cs="Open Sans"/>
                <w:color w:val="auto"/>
                <w:sz w:val="18"/>
                <w:szCs w:val="18"/>
              </w:rPr>
              <w:t>- miejsca postojowego nr……</w:t>
            </w:r>
            <w:proofErr w:type="gramStart"/>
            <w:r w:rsidRPr="00C308CA">
              <w:rPr>
                <w:rFonts w:ascii="Open Sans" w:hAnsi="Open Sans" w:cs="Open Sans"/>
                <w:color w:val="auto"/>
                <w:sz w:val="18"/>
                <w:szCs w:val="18"/>
              </w:rPr>
              <w:t>… ;</w:t>
            </w:r>
            <w:proofErr w:type="gramEnd"/>
          </w:p>
          <w:p w14:paraId="3035AC73" w14:textId="1F6415D6" w:rsidR="00C308CA" w:rsidRDefault="00C308CA" w:rsidP="00C308CA">
            <w:pPr>
              <w:suppressAutoHyphens/>
              <w:spacing w:after="0" w:line="240" w:lineRule="auto"/>
              <w:ind w:left="0" w:right="0" w:firstLine="0"/>
              <w:rPr>
                <w:rFonts w:ascii="Open Sans" w:hAnsi="Open Sans" w:cs="Open Sans"/>
                <w:color w:val="auto"/>
                <w:sz w:val="18"/>
                <w:szCs w:val="18"/>
              </w:rPr>
            </w:pPr>
            <w:r w:rsidRPr="00C308CA">
              <w:rPr>
                <w:rFonts w:ascii="Open Sans" w:hAnsi="Open Sans" w:cs="Open Sans"/>
                <w:color w:val="auto"/>
                <w:sz w:val="18"/>
                <w:szCs w:val="18"/>
              </w:rPr>
              <w:t xml:space="preserve">- </w:t>
            </w:r>
            <w:r>
              <w:rPr>
                <w:rFonts w:ascii="Open Sans" w:hAnsi="Open Sans" w:cs="Open Sans"/>
                <w:color w:val="auto"/>
                <w:sz w:val="18"/>
                <w:szCs w:val="18"/>
              </w:rPr>
              <w:t>balkonu</w:t>
            </w:r>
            <w:r w:rsidRPr="00C308CA">
              <w:rPr>
                <w:rFonts w:ascii="Open Sans" w:hAnsi="Open Sans" w:cs="Open Sans"/>
                <w:color w:val="auto"/>
                <w:sz w:val="18"/>
                <w:szCs w:val="18"/>
              </w:rPr>
              <w:t xml:space="preserve"> przylegającego do przedmiotowego Lokalu mieszkalnego. </w:t>
            </w:r>
          </w:p>
          <w:p w14:paraId="06DA82B3" w14:textId="77777777" w:rsidR="00C308CA" w:rsidRDefault="00C308CA" w:rsidP="00C308CA">
            <w:pPr>
              <w:suppressAutoHyphens/>
              <w:spacing w:after="0" w:line="240" w:lineRule="auto"/>
              <w:ind w:left="0" w:right="0" w:firstLine="0"/>
              <w:rPr>
                <w:rFonts w:ascii="Open Sans" w:hAnsi="Open Sans" w:cs="Open Sans"/>
                <w:color w:val="auto"/>
                <w:sz w:val="18"/>
                <w:szCs w:val="18"/>
              </w:rPr>
            </w:pPr>
          </w:p>
          <w:p w14:paraId="3538CBCF" w14:textId="5E15AC35" w:rsidR="00C308CA" w:rsidRPr="00C2460B" w:rsidRDefault="00C308CA" w:rsidP="00C308CA">
            <w:pPr>
              <w:suppressAutoHyphens/>
              <w:spacing w:after="0" w:line="240" w:lineRule="auto"/>
              <w:ind w:left="0" w:right="0" w:firstLine="0"/>
              <w:rPr>
                <w:rFonts w:ascii="Open Sans" w:hAnsi="Open Sans" w:cs="Open Sans"/>
                <w:i/>
                <w:color w:val="7030A0"/>
                <w:sz w:val="18"/>
                <w:szCs w:val="18"/>
              </w:rPr>
            </w:pPr>
            <w:r w:rsidRPr="00C2460B">
              <w:rPr>
                <w:rFonts w:ascii="Open Sans" w:hAnsi="Open Sans" w:cs="Open Sans"/>
                <w:i/>
                <w:color w:val="7030A0"/>
                <w:sz w:val="18"/>
                <w:szCs w:val="18"/>
              </w:rPr>
              <w:t>Lokal B – budynek nr 1</w:t>
            </w:r>
            <w:r>
              <w:rPr>
                <w:rFonts w:ascii="Open Sans" w:hAnsi="Open Sans" w:cs="Open Sans"/>
                <w:i/>
                <w:color w:val="7030A0"/>
                <w:sz w:val="18"/>
                <w:szCs w:val="18"/>
              </w:rPr>
              <w:t>5,16,17,18</w:t>
            </w:r>
          </w:p>
          <w:p w14:paraId="5EEF9E30" w14:textId="69FDAC15" w:rsidR="00C308CA" w:rsidRPr="00C2460B" w:rsidRDefault="00C308CA" w:rsidP="00C308CA">
            <w:pPr>
              <w:suppressAutoHyphens/>
              <w:spacing w:after="0" w:line="240" w:lineRule="auto"/>
              <w:ind w:left="0" w:right="0" w:firstLine="0"/>
              <w:rPr>
                <w:rFonts w:ascii="Open Sans" w:hAnsi="Open Sans" w:cs="Open Sans"/>
                <w:color w:val="auto"/>
                <w:sz w:val="18"/>
                <w:szCs w:val="18"/>
              </w:rPr>
            </w:pPr>
            <w:r w:rsidRPr="00C2460B">
              <w:rPr>
                <w:rFonts w:ascii="Open Sans" w:hAnsi="Open Sans" w:cs="Open Sans"/>
                <w:color w:val="auto"/>
                <w:sz w:val="18"/>
                <w:szCs w:val="18"/>
              </w:rPr>
              <w:t>Lokal mieszkalny oznaczony numerem …… (parter + piętro), o powierzchni użytkowej 6</w:t>
            </w:r>
            <w:r>
              <w:rPr>
                <w:rFonts w:ascii="Open Sans" w:hAnsi="Open Sans" w:cs="Open Sans"/>
                <w:color w:val="auto"/>
                <w:sz w:val="18"/>
                <w:szCs w:val="18"/>
              </w:rPr>
              <w:t>6,87</w:t>
            </w:r>
            <w:r w:rsidRPr="00C2460B">
              <w:rPr>
                <w:rFonts w:ascii="Open Sans" w:hAnsi="Open Sans" w:cs="Open Sans"/>
                <w:color w:val="auto"/>
                <w:sz w:val="18"/>
                <w:szCs w:val="18"/>
              </w:rPr>
              <w:t xml:space="preserve"> m</w:t>
            </w:r>
            <w:r w:rsidRPr="00C2460B">
              <w:rPr>
                <w:rFonts w:ascii="Open Sans" w:hAnsi="Open Sans" w:cs="Open Sans"/>
                <w:color w:val="auto"/>
                <w:sz w:val="18"/>
                <w:szCs w:val="18"/>
                <w:vertAlign w:val="superscript"/>
              </w:rPr>
              <w:t>2</w:t>
            </w:r>
            <w:r w:rsidRPr="00C2460B">
              <w:rPr>
                <w:rFonts w:ascii="Open Sans" w:hAnsi="Open Sans" w:cs="Open Sans"/>
                <w:color w:val="auto"/>
                <w:sz w:val="18"/>
                <w:szCs w:val="18"/>
              </w:rPr>
              <w:t xml:space="preserve">, składa się z następujących pomieszczeń: </w:t>
            </w:r>
          </w:p>
          <w:p w14:paraId="2994770C" w14:textId="77777777" w:rsidR="00C308CA" w:rsidRPr="00C2460B" w:rsidRDefault="00C308CA" w:rsidP="00C308CA">
            <w:pPr>
              <w:suppressAutoHyphens/>
              <w:spacing w:after="0" w:line="240" w:lineRule="auto"/>
              <w:ind w:left="0" w:right="0" w:firstLine="0"/>
              <w:rPr>
                <w:rFonts w:ascii="Open Sans" w:hAnsi="Open Sans" w:cs="Open Sans"/>
                <w:color w:val="auto"/>
                <w:sz w:val="18"/>
                <w:szCs w:val="18"/>
              </w:rPr>
            </w:pPr>
            <w:r w:rsidRPr="00C2460B">
              <w:rPr>
                <w:rFonts w:ascii="Open Sans" w:hAnsi="Open Sans" w:cs="Open Sans"/>
                <w:color w:val="auto"/>
                <w:sz w:val="18"/>
                <w:szCs w:val="18"/>
              </w:rPr>
              <w:t>- wiatrołap, hol, pokój x3, salon z aneksem kuchennym, łazienka.</w:t>
            </w:r>
          </w:p>
          <w:p w14:paraId="3FA7D882" w14:textId="77777777" w:rsidR="00C308CA" w:rsidRPr="00C2460B" w:rsidRDefault="00C308CA" w:rsidP="00C308CA">
            <w:pPr>
              <w:suppressAutoHyphens/>
              <w:spacing w:after="0" w:line="240" w:lineRule="auto"/>
              <w:ind w:left="0" w:right="0" w:firstLine="0"/>
              <w:rPr>
                <w:rFonts w:ascii="Open Sans" w:hAnsi="Open Sans" w:cs="Open Sans"/>
                <w:color w:val="auto"/>
                <w:sz w:val="18"/>
                <w:szCs w:val="18"/>
              </w:rPr>
            </w:pPr>
          </w:p>
          <w:p w14:paraId="2529C234" w14:textId="77777777" w:rsidR="00C308CA" w:rsidRPr="00C308CA" w:rsidRDefault="00C308CA" w:rsidP="00C308CA">
            <w:pPr>
              <w:suppressAutoHyphens/>
              <w:spacing w:after="0" w:line="240" w:lineRule="auto"/>
              <w:ind w:left="0" w:right="0" w:firstLine="0"/>
              <w:rPr>
                <w:rFonts w:ascii="Open Sans" w:hAnsi="Open Sans" w:cs="Open Sans"/>
                <w:color w:val="auto"/>
                <w:sz w:val="18"/>
                <w:szCs w:val="18"/>
              </w:rPr>
            </w:pPr>
            <w:r w:rsidRPr="00C308CA">
              <w:rPr>
                <w:rFonts w:ascii="Open Sans" w:hAnsi="Open Sans" w:cs="Open Sans"/>
                <w:color w:val="auto"/>
                <w:sz w:val="18"/>
                <w:szCs w:val="18"/>
              </w:rPr>
              <w:t xml:space="preserve">Do przedmiotowego Lokalu mieszkalnego przysługiwać będzie prawo do wyłącznego korzystania z: </w:t>
            </w:r>
          </w:p>
          <w:p w14:paraId="4E0C0999" w14:textId="77777777" w:rsidR="00C308CA" w:rsidRDefault="00C308CA" w:rsidP="00C308CA">
            <w:pPr>
              <w:suppressAutoHyphens/>
              <w:spacing w:after="0" w:line="240" w:lineRule="auto"/>
              <w:ind w:left="0" w:right="0" w:firstLine="0"/>
              <w:rPr>
                <w:rFonts w:ascii="Open Sans" w:hAnsi="Open Sans" w:cs="Open Sans"/>
                <w:color w:val="auto"/>
                <w:sz w:val="18"/>
                <w:szCs w:val="18"/>
              </w:rPr>
            </w:pPr>
            <w:r w:rsidRPr="00C308CA">
              <w:rPr>
                <w:rFonts w:ascii="Open Sans" w:hAnsi="Open Sans" w:cs="Open Sans"/>
                <w:color w:val="auto"/>
                <w:sz w:val="18"/>
                <w:szCs w:val="18"/>
              </w:rPr>
              <w:t>- miejsca postojowego nr……</w:t>
            </w:r>
            <w:proofErr w:type="gramStart"/>
            <w:r w:rsidRPr="00C308CA">
              <w:rPr>
                <w:rFonts w:ascii="Open Sans" w:hAnsi="Open Sans" w:cs="Open Sans"/>
                <w:color w:val="auto"/>
                <w:sz w:val="18"/>
                <w:szCs w:val="18"/>
              </w:rPr>
              <w:t>… ;</w:t>
            </w:r>
            <w:proofErr w:type="gramEnd"/>
          </w:p>
          <w:p w14:paraId="3ED92213" w14:textId="77777777" w:rsidR="00C308CA" w:rsidRDefault="00C308CA" w:rsidP="00C308CA">
            <w:pPr>
              <w:suppressAutoHyphens/>
              <w:spacing w:after="0" w:line="240" w:lineRule="auto"/>
              <w:ind w:left="0" w:right="0" w:firstLine="0"/>
              <w:rPr>
                <w:rFonts w:ascii="Open Sans" w:hAnsi="Open Sans" w:cs="Open Sans"/>
                <w:color w:val="auto"/>
                <w:sz w:val="18"/>
                <w:szCs w:val="18"/>
              </w:rPr>
            </w:pPr>
            <w:r w:rsidRPr="00C308CA">
              <w:rPr>
                <w:rFonts w:ascii="Open Sans" w:hAnsi="Open Sans" w:cs="Open Sans"/>
                <w:color w:val="auto"/>
                <w:sz w:val="18"/>
                <w:szCs w:val="18"/>
              </w:rPr>
              <w:t xml:space="preserve">- </w:t>
            </w:r>
            <w:r>
              <w:rPr>
                <w:rFonts w:ascii="Open Sans" w:hAnsi="Open Sans" w:cs="Open Sans"/>
                <w:color w:val="auto"/>
                <w:sz w:val="18"/>
                <w:szCs w:val="18"/>
              </w:rPr>
              <w:t>balkonu</w:t>
            </w:r>
            <w:r w:rsidRPr="00C308CA">
              <w:rPr>
                <w:rFonts w:ascii="Open Sans" w:hAnsi="Open Sans" w:cs="Open Sans"/>
                <w:color w:val="auto"/>
                <w:sz w:val="18"/>
                <w:szCs w:val="18"/>
              </w:rPr>
              <w:t xml:space="preserve"> przylegającego do przedmiotowego Lokalu mieszkalnego. </w:t>
            </w:r>
          </w:p>
          <w:p w14:paraId="454F4B54" w14:textId="77777777" w:rsidR="00E47C23" w:rsidRDefault="00E47C23" w:rsidP="00C308CA">
            <w:pPr>
              <w:suppressAutoHyphens/>
              <w:spacing w:after="0" w:line="240" w:lineRule="auto"/>
              <w:ind w:left="0" w:right="0" w:firstLine="0"/>
              <w:rPr>
                <w:rFonts w:ascii="Open Sans" w:hAnsi="Open Sans" w:cs="Open Sans"/>
                <w:b/>
                <w:bCs/>
                <w:sz w:val="18"/>
                <w:szCs w:val="18"/>
                <w:u w:val="single"/>
              </w:rPr>
            </w:pPr>
          </w:p>
          <w:p w14:paraId="2317D910" w14:textId="77777777" w:rsidR="00E47C23" w:rsidRDefault="00E47C23" w:rsidP="00C308CA">
            <w:pPr>
              <w:suppressAutoHyphens/>
              <w:spacing w:after="0" w:line="240" w:lineRule="auto"/>
              <w:ind w:left="0" w:right="0" w:firstLine="0"/>
              <w:rPr>
                <w:rFonts w:ascii="Open Sans" w:hAnsi="Open Sans" w:cs="Open Sans"/>
                <w:b/>
                <w:bCs/>
                <w:sz w:val="18"/>
                <w:szCs w:val="18"/>
                <w:u w:val="single"/>
              </w:rPr>
            </w:pPr>
          </w:p>
          <w:p w14:paraId="3F6BC535" w14:textId="77777777" w:rsidR="00E47C23" w:rsidRDefault="00E47C23" w:rsidP="00C308CA">
            <w:pPr>
              <w:suppressAutoHyphens/>
              <w:spacing w:after="0" w:line="240" w:lineRule="auto"/>
              <w:ind w:left="0" w:right="0" w:firstLine="0"/>
              <w:rPr>
                <w:rFonts w:ascii="Open Sans" w:hAnsi="Open Sans" w:cs="Open Sans"/>
                <w:b/>
                <w:bCs/>
                <w:sz w:val="18"/>
                <w:szCs w:val="18"/>
                <w:u w:val="single"/>
              </w:rPr>
            </w:pPr>
          </w:p>
          <w:p w14:paraId="5E6D1AC9" w14:textId="77777777" w:rsidR="00E47C23" w:rsidRDefault="00E47C23" w:rsidP="00C308CA">
            <w:pPr>
              <w:suppressAutoHyphens/>
              <w:spacing w:after="0" w:line="240" w:lineRule="auto"/>
              <w:ind w:left="0" w:right="0" w:firstLine="0"/>
              <w:rPr>
                <w:rFonts w:ascii="Open Sans" w:hAnsi="Open Sans" w:cs="Open Sans"/>
                <w:b/>
                <w:bCs/>
                <w:sz w:val="18"/>
                <w:szCs w:val="18"/>
                <w:u w:val="single"/>
              </w:rPr>
            </w:pPr>
          </w:p>
          <w:p w14:paraId="7424212C" w14:textId="77777777" w:rsidR="00E47C23" w:rsidRDefault="00E47C23" w:rsidP="00C308CA">
            <w:pPr>
              <w:suppressAutoHyphens/>
              <w:spacing w:after="0" w:line="240" w:lineRule="auto"/>
              <w:ind w:left="0" w:right="0" w:firstLine="0"/>
              <w:rPr>
                <w:rFonts w:ascii="Open Sans" w:hAnsi="Open Sans" w:cs="Open Sans"/>
                <w:b/>
                <w:bCs/>
                <w:sz w:val="18"/>
                <w:szCs w:val="18"/>
                <w:u w:val="single"/>
              </w:rPr>
            </w:pPr>
          </w:p>
          <w:p w14:paraId="79131335" w14:textId="67D80C3C" w:rsidR="00383105" w:rsidRPr="00C308CA" w:rsidRDefault="00383105" w:rsidP="00C308CA">
            <w:pPr>
              <w:suppressAutoHyphens/>
              <w:spacing w:after="0" w:line="240" w:lineRule="auto"/>
              <w:ind w:left="0" w:right="0" w:firstLine="0"/>
              <w:rPr>
                <w:rFonts w:ascii="Open Sans" w:hAnsi="Open Sans" w:cs="Open Sans"/>
                <w:color w:val="auto"/>
                <w:sz w:val="18"/>
                <w:szCs w:val="18"/>
              </w:rPr>
            </w:pPr>
            <w:r w:rsidRPr="00AA0A6D">
              <w:rPr>
                <w:rFonts w:ascii="Open Sans" w:hAnsi="Open Sans" w:cs="Open Sans"/>
                <w:b/>
                <w:bCs/>
                <w:sz w:val="18"/>
                <w:szCs w:val="18"/>
                <w:u w:val="single"/>
              </w:rPr>
              <w:lastRenderedPageBreak/>
              <w:t>Wykończenie wnętrz lokalu mieszkalnego:</w:t>
            </w:r>
          </w:p>
          <w:p w14:paraId="6BD4DD19" w14:textId="7071C533" w:rsidR="00383105" w:rsidRPr="00C2460B" w:rsidRDefault="00570515" w:rsidP="00383105">
            <w:pPr>
              <w:pStyle w:val="NormalnyWeb"/>
              <w:numPr>
                <w:ilvl w:val="0"/>
                <w:numId w:val="35"/>
              </w:numPr>
              <w:rPr>
                <w:rFonts w:ascii="Open Sans" w:hAnsi="Open Sans" w:cs="Open Sans"/>
                <w:sz w:val="18"/>
                <w:szCs w:val="18"/>
              </w:rPr>
            </w:pPr>
            <w:r>
              <w:rPr>
                <w:rFonts w:ascii="Open Sans" w:hAnsi="Open Sans" w:cs="Open Sans"/>
                <w:sz w:val="18"/>
                <w:szCs w:val="18"/>
              </w:rPr>
              <w:t>Ś</w:t>
            </w:r>
            <w:r w:rsidR="00383105" w:rsidRPr="00C2460B">
              <w:rPr>
                <w:rFonts w:ascii="Open Sans" w:hAnsi="Open Sans" w:cs="Open Sans"/>
                <w:sz w:val="18"/>
                <w:szCs w:val="18"/>
              </w:rPr>
              <w:t xml:space="preserve">ciany: tynki cementowo-wapienne lub gipsowe; </w:t>
            </w:r>
            <w:r>
              <w:rPr>
                <w:rFonts w:ascii="Open Sans" w:hAnsi="Open Sans" w:cs="Open Sans"/>
                <w:sz w:val="18"/>
                <w:szCs w:val="18"/>
              </w:rPr>
              <w:t>w</w:t>
            </w:r>
            <w:r w:rsidR="00383105" w:rsidRPr="00C2460B">
              <w:rPr>
                <w:rFonts w:ascii="Open Sans" w:hAnsi="Open Sans" w:cs="Open Sans"/>
                <w:sz w:val="18"/>
                <w:szCs w:val="18"/>
              </w:rPr>
              <w:t xml:space="preserve"> przypadku użycia bloczków gipsowych do murowania ścian działowych – ściany działowe nietynkowane; </w:t>
            </w:r>
          </w:p>
          <w:p w14:paraId="60330A3B" w14:textId="738CC413" w:rsidR="00383105" w:rsidRPr="00C2460B" w:rsidRDefault="00570515" w:rsidP="00383105">
            <w:pPr>
              <w:pStyle w:val="NormalnyWeb"/>
              <w:numPr>
                <w:ilvl w:val="0"/>
                <w:numId w:val="35"/>
              </w:numPr>
              <w:rPr>
                <w:rFonts w:ascii="Open Sans" w:hAnsi="Open Sans" w:cs="Open Sans"/>
                <w:sz w:val="18"/>
                <w:szCs w:val="18"/>
              </w:rPr>
            </w:pPr>
            <w:r>
              <w:rPr>
                <w:rFonts w:ascii="Open Sans" w:hAnsi="Open Sans" w:cs="Open Sans"/>
                <w:sz w:val="18"/>
                <w:szCs w:val="18"/>
              </w:rPr>
              <w:t>S</w:t>
            </w:r>
            <w:r w:rsidR="00383105" w:rsidRPr="00C2460B">
              <w:rPr>
                <w:rFonts w:ascii="Open Sans" w:hAnsi="Open Sans" w:cs="Open Sans"/>
                <w:sz w:val="18"/>
                <w:szCs w:val="18"/>
              </w:rPr>
              <w:t>ufity: tynki cementowo-wapienne lub gipsowe;</w:t>
            </w:r>
          </w:p>
          <w:p w14:paraId="211C66E8" w14:textId="42E83BA1" w:rsidR="00383105" w:rsidRPr="00C2460B" w:rsidRDefault="00570515" w:rsidP="00383105">
            <w:pPr>
              <w:pStyle w:val="NormalnyWeb"/>
              <w:numPr>
                <w:ilvl w:val="0"/>
                <w:numId w:val="35"/>
              </w:numPr>
              <w:rPr>
                <w:rFonts w:ascii="Open Sans" w:hAnsi="Open Sans" w:cs="Open Sans"/>
                <w:sz w:val="18"/>
                <w:szCs w:val="18"/>
              </w:rPr>
            </w:pPr>
            <w:r>
              <w:rPr>
                <w:rFonts w:ascii="Open Sans" w:hAnsi="Open Sans" w:cs="Open Sans"/>
                <w:sz w:val="18"/>
                <w:szCs w:val="18"/>
              </w:rPr>
              <w:t>P</w:t>
            </w:r>
            <w:r w:rsidR="00383105" w:rsidRPr="00C2460B">
              <w:rPr>
                <w:rFonts w:ascii="Open Sans" w:hAnsi="Open Sans" w:cs="Open Sans"/>
                <w:sz w:val="18"/>
                <w:szCs w:val="18"/>
              </w:rPr>
              <w:t>osadzki: wylewka betonowa;</w:t>
            </w:r>
          </w:p>
          <w:p w14:paraId="77490D30" w14:textId="61735D0F" w:rsidR="00981BB4" w:rsidRPr="002E373B" w:rsidRDefault="00570515" w:rsidP="00C07DC7">
            <w:pPr>
              <w:pStyle w:val="NormalnyWeb"/>
              <w:numPr>
                <w:ilvl w:val="0"/>
                <w:numId w:val="35"/>
              </w:numPr>
              <w:rPr>
                <w:rFonts w:ascii="Open Sans" w:hAnsi="Open Sans" w:cs="Open Sans"/>
                <w:sz w:val="18"/>
                <w:szCs w:val="18"/>
              </w:rPr>
            </w:pPr>
            <w:r>
              <w:rPr>
                <w:rFonts w:ascii="Open Sans" w:hAnsi="Open Sans" w:cs="Open Sans"/>
                <w:sz w:val="18"/>
                <w:szCs w:val="18"/>
              </w:rPr>
              <w:t>P</w:t>
            </w:r>
            <w:r w:rsidR="00383105" w:rsidRPr="002E373B">
              <w:rPr>
                <w:rFonts w:ascii="Open Sans" w:hAnsi="Open Sans" w:cs="Open Sans"/>
                <w:sz w:val="18"/>
                <w:szCs w:val="18"/>
              </w:rPr>
              <w:t xml:space="preserve">arapety wewnętrzne: </w:t>
            </w:r>
            <w:proofErr w:type="spellStart"/>
            <w:r w:rsidR="00383105" w:rsidRPr="002E373B">
              <w:rPr>
                <w:rFonts w:ascii="Open Sans" w:hAnsi="Open Sans" w:cs="Open Sans"/>
                <w:sz w:val="18"/>
                <w:szCs w:val="18"/>
              </w:rPr>
              <w:t>konglomeratowe</w:t>
            </w:r>
            <w:proofErr w:type="spellEnd"/>
            <w:r w:rsidR="00383105" w:rsidRPr="002E373B">
              <w:rPr>
                <w:rFonts w:ascii="Open Sans" w:hAnsi="Open Sans" w:cs="Open Sans"/>
                <w:sz w:val="18"/>
                <w:szCs w:val="18"/>
              </w:rPr>
              <w:t>;</w:t>
            </w:r>
          </w:p>
          <w:p w14:paraId="3F8E9519" w14:textId="77777777" w:rsidR="00C07DC7" w:rsidRPr="002E373B" w:rsidRDefault="00C07DC7" w:rsidP="00C07DC7">
            <w:pPr>
              <w:pStyle w:val="NormalnyWeb"/>
              <w:rPr>
                <w:rFonts w:ascii="Open Sans" w:hAnsi="Open Sans" w:cs="Open Sans"/>
                <w:b/>
                <w:bCs/>
                <w:sz w:val="18"/>
                <w:szCs w:val="18"/>
                <w:u w:val="single"/>
              </w:rPr>
            </w:pPr>
            <w:r w:rsidRPr="002E373B">
              <w:rPr>
                <w:rFonts w:ascii="Open Sans" w:hAnsi="Open Sans" w:cs="Open Sans"/>
                <w:b/>
                <w:bCs/>
                <w:sz w:val="18"/>
                <w:szCs w:val="18"/>
                <w:u w:val="single"/>
              </w:rPr>
              <w:t>Wykończenie budynku zewnątrz:</w:t>
            </w:r>
          </w:p>
          <w:p w14:paraId="14CB6F0D" w14:textId="49198B0F" w:rsidR="00383105" w:rsidRPr="002E373B" w:rsidRDefault="006C2976" w:rsidP="00383105">
            <w:pPr>
              <w:pStyle w:val="NormalnyWeb"/>
              <w:numPr>
                <w:ilvl w:val="0"/>
                <w:numId w:val="36"/>
              </w:numPr>
              <w:rPr>
                <w:rFonts w:ascii="Open Sans" w:hAnsi="Open Sans" w:cs="Open Sans"/>
                <w:sz w:val="18"/>
                <w:szCs w:val="18"/>
              </w:rPr>
            </w:pPr>
            <w:r w:rsidRPr="002E373B">
              <w:rPr>
                <w:rFonts w:ascii="Open Sans" w:hAnsi="Open Sans" w:cs="Open Sans"/>
                <w:sz w:val="18"/>
                <w:szCs w:val="18"/>
              </w:rPr>
              <w:t>Stropodach</w:t>
            </w:r>
            <w:r w:rsidR="00383105" w:rsidRPr="002E373B">
              <w:rPr>
                <w:rFonts w:ascii="Open Sans" w:hAnsi="Open Sans" w:cs="Open Sans"/>
                <w:sz w:val="18"/>
                <w:szCs w:val="18"/>
              </w:rPr>
              <w:t xml:space="preserve"> pokry</w:t>
            </w:r>
            <w:r w:rsidRPr="002E373B">
              <w:rPr>
                <w:rFonts w:ascii="Open Sans" w:hAnsi="Open Sans" w:cs="Open Sans"/>
                <w:sz w:val="18"/>
                <w:szCs w:val="18"/>
              </w:rPr>
              <w:t>ty</w:t>
            </w:r>
            <w:r w:rsidR="00570515">
              <w:rPr>
                <w:rFonts w:ascii="Open Sans" w:hAnsi="Open Sans" w:cs="Open Sans"/>
                <w:sz w:val="18"/>
                <w:szCs w:val="18"/>
              </w:rPr>
              <w:t>:</w:t>
            </w:r>
            <w:r w:rsidR="00383105" w:rsidRPr="002E373B">
              <w:rPr>
                <w:rFonts w:ascii="Open Sans" w:hAnsi="Open Sans" w:cs="Open Sans"/>
                <w:sz w:val="18"/>
                <w:szCs w:val="18"/>
              </w:rPr>
              <w:t xml:space="preserve"> pap</w:t>
            </w:r>
            <w:r w:rsidRPr="002E373B">
              <w:rPr>
                <w:rFonts w:ascii="Open Sans" w:hAnsi="Open Sans" w:cs="Open Sans"/>
                <w:sz w:val="18"/>
                <w:szCs w:val="18"/>
              </w:rPr>
              <w:t>ą</w:t>
            </w:r>
            <w:r w:rsidR="00383105" w:rsidRPr="002E373B">
              <w:rPr>
                <w:rFonts w:ascii="Open Sans" w:hAnsi="Open Sans" w:cs="Open Sans"/>
                <w:sz w:val="18"/>
                <w:szCs w:val="18"/>
              </w:rPr>
              <w:t>;</w:t>
            </w:r>
          </w:p>
          <w:p w14:paraId="29E671D5" w14:textId="24B96391" w:rsidR="006C2976" w:rsidRPr="002E373B" w:rsidRDefault="006C2976" w:rsidP="006C2976">
            <w:pPr>
              <w:pStyle w:val="NormalnyWeb"/>
              <w:numPr>
                <w:ilvl w:val="0"/>
                <w:numId w:val="36"/>
              </w:numPr>
              <w:rPr>
                <w:rFonts w:ascii="Open Sans" w:hAnsi="Open Sans" w:cs="Open Sans"/>
                <w:sz w:val="18"/>
                <w:szCs w:val="18"/>
              </w:rPr>
            </w:pPr>
            <w:r w:rsidRPr="002E373B">
              <w:rPr>
                <w:rFonts w:ascii="Open Sans" w:hAnsi="Open Sans" w:cs="Open Sans"/>
                <w:sz w:val="18"/>
                <w:szCs w:val="18"/>
              </w:rPr>
              <w:t>Ś</w:t>
            </w:r>
            <w:r w:rsidR="00383105" w:rsidRPr="002E373B">
              <w:rPr>
                <w:rFonts w:ascii="Open Sans" w:hAnsi="Open Sans" w:cs="Open Sans"/>
                <w:sz w:val="18"/>
                <w:szCs w:val="18"/>
              </w:rPr>
              <w:t>ciany</w:t>
            </w:r>
            <w:r w:rsidRPr="002E373B">
              <w:rPr>
                <w:rFonts w:ascii="Open Sans" w:hAnsi="Open Sans" w:cs="Open Sans"/>
                <w:sz w:val="18"/>
                <w:szCs w:val="18"/>
              </w:rPr>
              <w:t xml:space="preserve"> zewnętrzne i konstrukcyjne</w:t>
            </w:r>
            <w:r w:rsidR="00383105" w:rsidRPr="002E373B">
              <w:rPr>
                <w:rFonts w:ascii="Open Sans" w:hAnsi="Open Sans" w:cs="Open Sans"/>
                <w:sz w:val="18"/>
                <w:szCs w:val="18"/>
              </w:rPr>
              <w:t>: cegła ceramiczna</w:t>
            </w:r>
            <w:r w:rsidRPr="002E373B">
              <w:rPr>
                <w:rFonts w:ascii="Open Sans" w:hAnsi="Open Sans" w:cs="Open Sans"/>
                <w:sz w:val="18"/>
                <w:szCs w:val="18"/>
              </w:rPr>
              <w:t>;</w:t>
            </w:r>
            <w:r w:rsidR="00383105" w:rsidRPr="002E373B">
              <w:rPr>
                <w:rFonts w:ascii="Open Sans" w:hAnsi="Open Sans" w:cs="Open Sans"/>
                <w:sz w:val="18"/>
                <w:szCs w:val="18"/>
              </w:rPr>
              <w:t xml:space="preserve"> </w:t>
            </w:r>
          </w:p>
          <w:p w14:paraId="73DFD25E" w14:textId="624D9970" w:rsidR="00383105" w:rsidRPr="002E373B" w:rsidRDefault="00D1237C" w:rsidP="00383105">
            <w:pPr>
              <w:pStyle w:val="NormalnyWeb"/>
              <w:numPr>
                <w:ilvl w:val="0"/>
                <w:numId w:val="36"/>
              </w:numPr>
              <w:rPr>
                <w:rFonts w:ascii="Open Sans" w:hAnsi="Open Sans" w:cs="Open Sans"/>
                <w:sz w:val="18"/>
                <w:szCs w:val="18"/>
              </w:rPr>
            </w:pPr>
            <w:r w:rsidRPr="002E373B">
              <w:rPr>
                <w:rFonts w:ascii="Open Sans" w:hAnsi="Open Sans" w:cs="Open Sans"/>
                <w:sz w:val="18"/>
                <w:szCs w:val="18"/>
              </w:rPr>
              <w:t>I</w:t>
            </w:r>
            <w:r w:rsidR="00383105" w:rsidRPr="002E373B">
              <w:rPr>
                <w:rFonts w:ascii="Open Sans" w:hAnsi="Open Sans" w:cs="Open Sans"/>
                <w:sz w:val="18"/>
                <w:szCs w:val="18"/>
              </w:rPr>
              <w:t>zolacje termiczne</w:t>
            </w:r>
            <w:r w:rsidR="00570515">
              <w:rPr>
                <w:rFonts w:ascii="Open Sans" w:hAnsi="Open Sans" w:cs="Open Sans"/>
                <w:sz w:val="18"/>
                <w:szCs w:val="18"/>
              </w:rPr>
              <w:t>:</w:t>
            </w:r>
            <w:r w:rsidR="00383105" w:rsidRPr="002E373B">
              <w:rPr>
                <w:rFonts w:ascii="Open Sans" w:hAnsi="Open Sans" w:cs="Open Sans"/>
                <w:sz w:val="18"/>
                <w:szCs w:val="18"/>
              </w:rPr>
              <w:t xml:space="preserve"> styropian</w:t>
            </w:r>
            <w:r w:rsidR="000D1E26" w:rsidRPr="002E373B">
              <w:rPr>
                <w:rFonts w:ascii="Open Sans" w:hAnsi="Open Sans" w:cs="Open Sans"/>
                <w:sz w:val="18"/>
                <w:szCs w:val="18"/>
              </w:rPr>
              <w:t xml:space="preserve"> lub</w:t>
            </w:r>
            <w:r w:rsidR="00383105" w:rsidRPr="002E373B">
              <w:rPr>
                <w:rFonts w:ascii="Open Sans" w:hAnsi="Open Sans" w:cs="Open Sans"/>
                <w:sz w:val="18"/>
                <w:szCs w:val="18"/>
              </w:rPr>
              <w:t xml:space="preserve"> wełna</w:t>
            </w:r>
            <w:r w:rsidR="002E373B" w:rsidRPr="002E373B">
              <w:rPr>
                <w:rFonts w:ascii="Open Sans" w:hAnsi="Open Sans" w:cs="Open Sans"/>
                <w:sz w:val="18"/>
                <w:szCs w:val="18"/>
              </w:rPr>
              <w:t>;</w:t>
            </w:r>
          </w:p>
          <w:p w14:paraId="6C9647EC" w14:textId="59197E2D" w:rsidR="00383105" w:rsidRPr="002E373B" w:rsidRDefault="00D1237C" w:rsidP="00383105">
            <w:pPr>
              <w:pStyle w:val="NormalnyWeb"/>
              <w:numPr>
                <w:ilvl w:val="0"/>
                <w:numId w:val="36"/>
              </w:numPr>
              <w:rPr>
                <w:rFonts w:ascii="Open Sans" w:hAnsi="Open Sans" w:cs="Open Sans"/>
                <w:sz w:val="18"/>
                <w:szCs w:val="18"/>
              </w:rPr>
            </w:pPr>
            <w:r w:rsidRPr="002E373B">
              <w:rPr>
                <w:rFonts w:ascii="Open Sans" w:hAnsi="Open Sans" w:cs="Open Sans"/>
                <w:sz w:val="18"/>
                <w:szCs w:val="18"/>
              </w:rPr>
              <w:t>W</w:t>
            </w:r>
            <w:r w:rsidR="00383105" w:rsidRPr="002E373B">
              <w:rPr>
                <w:rFonts w:ascii="Open Sans" w:hAnsi="Open Sans" w:cs="Open Sans"/>
                <w:sz w:val="18"/>
                <w:szCs w:val="18"/>
              </w:rPr>
              <w:t>ykończenie elewacji</w:t>
            </w:r>
            <w:r w:rsidR="00570515">
              <w:rPr>
                <w:rFonts w:ascii="Open Sans" w:hAnsi="Open Sans" w:cs="Open Sans"/>
                <w:sz w:val="18"/>
                <w:szCs w:val="18"/>
              </w:rPr>
              <w:t>:</w:t>
            </w:r>
            <w:r w:rsidR="00383105" w:rsidRPr="002E373B">
              <w:rPr>
                <w:rFonts w:ascii="Open Sans" w:hAnsi="Open Sans" w:cs="Open Sans"/>
                <w:sz w:val="18"/>
                <w:szCs w:val="18"/>
              </w:rPr>
              <w:t xml:space="preserve"> tynk cienkowarstwowy z elementami dekoracyjnymi</w:t>
            </w:r>
            <w:r w:rsidR="006C2976" w:rsidRPr="002E373B">
              <w:rPr>
                <w:rFonts w:ascii="Open Sans" w:hAnsi="Open Sans" w:cs="Open Sans"/>
                <w:sz w:val="18"/>
                <w:szCs w:val="18"/>
              </w:rPr>
              <w:t xml:space="preserve"> </w:t>
            </w:r>
            <w:r w:rsidR="00383105" w:rsidRPr="002E373B">
              <w:rPr>
                <w:rFonts w:ascii="Open Sans" w:hAnsi="Open Sans" w:cs="Open Sans"/>
                <w:sz w:val="18"/>
                <w:szCs w:val="18"/>
              </w:rPr>
              <w:t>w postaci płytki elewacyjnej: kolorystyka wg</w:t>
            </w:r>
            <w:r w:rsidR="006C2976" w:rsidRPr="002E373B">
              <w:rPr>
                <w:rFonts w:ascii="Open Sans" w:hAnsi="Open Sans" w:cs="Open Sans"/>
                <w:sz w:val="18"/>
                <w:szCs w:val="18"/>
              </w:rPr>
              <w:t>.</w:t>
            </w:r>
            <w:r w:rsidR="00383105" w:rsidRPr="002E373B">
              <w:rPr>
                <w:rFonts w:ascii="Open Sans" w:hAnsi="Open Sans" w:cs="Open Sans"/>
                <w:sz w:val="18"/>
                <w:szCs w:val="18"/>
              </w:rPr>
              <w:t xml:space="preserve"> rysunków elewacji</w:t>
            </w:r>
            <w:r w:rsidR="002E373B" w:rsidRPr="002E373B">
              <w:rPr>
                <w:rFonts w:ascii="Open Sans" w:hAnsi="Open Sans" w:cs="Open Sans"/>
                <w:sz w:val="18"/>
                <w:szCs w:val="18"/>
              </w:rPr>
              <w:t>;</w:t>
            </w:r>
          </w:p>
          <w:p w14:paraId="5C52189A" w14:textId="43FB76C7" w:rsidR="00383105" w:rsidRPr="002E373B" w:rsidRDefault="00D1237C" w:rsidP="00383105">
            <w:pPr>
              <w:pStyle w:val="NormalnyWeb"/>
              <w:numPr>
                <w:ilvl w:val="0"/>
                <w:numId w:val="36"/>
              </w:numPr>
              <w:rPr>
                <w:rFonts w:ascii="Open Sans" w:hAnsi="Open Sans" w:cs="Open Sans"/>
                <w:sz w:val="18"/>
                <w:szCs w:val="18"/>
              </w:rPr>
            </w:pPr>
            <w:r w:rsidRPr="002E373B">
              <w:rPr>
                <w:rFonts w:ascii="Open Sans" w:hAnsi="Open Sans" w:cs="Open Sans"/>
                <w:sz w:val="18"/>
                <w:szCs w:val="18"/>
              </w:rPr>
              <w:t>R</w:t>
            </w:r>
            <w:r w:rsidR="00383105" w:rsidRPr="002E373B">
              <w:rPr>
                <w:rFonts w:ascii="Open Sans" w:hAnsi="Open Sans" w:cs="Open Sans"/>
                <w:sz w:val="18"/>
                <w:szCs w:val="18"/>
              </w:rPr>
              <w:t>ynny i rury spustowe w systemie PVC;</w:t>
            </w:r>
          </w:p>
          <w:p w14:paraId="5486AD20" w14:textId="2C3CA603" w:rsidR="00383105" w:rsidRPr="002E373B" w:rsidRDefault="00D1237C" w:rsidP="00383105">
            <w:pPr>
              <w:pStyle w:val="NormalnyWeb"/>
              <w:numPr>
                <w:ilvl w:val="0"/>
                <w:numId w:val="36"/>
              </w:numPr>
              <w:rPr>
                <w:rFonts w:ascii="Open Sans" w:hAnsi="Open Sans" w:cs="Open Sans"/>
                <w:sz w:val="18"/>
                <w:szCs w:val="18"/>
              </w:rPr>
            </w:pPr>
            <w:r w:rsidRPr="002E373B">
              <w:rPr>
                <w:rFonts w:ascii="Open Sans" w:hAnsi="Open Sans" w:cs="Open Sans"/>
                <w:sz w:val="18"/>
                <w:szCs w:val="18"/>
              </w:rPr>
              <w:t>P</w:t>
            </w:r>
            <w:r w:rsidR="00383105" w:rsidRPr="002E373B">
              <w:rPr>
                <w:rFonts w:ascii="Open Sans" w:hAnsi="Open Sans" w:cs="Open Sans"/>
                <w:sz w:val="18"/>
                <w:szCs w:val="18"/>
              </w:rPr>
              <w:t>arapety zewnętrzne</w:t>
            </w:r>
            <w:r w:rsidRPr="002E373B">
              <w:rPr>
                <w:rFonts w:ascii="Open Sans" w:hAnsi="Open Sans" w:cs="Open Sans"/>
                <w:sz w:val="18"/>
                <w:szCs w:val="18"/>
              </w:rPr>
              <w:t xml:space="preserve"> i obróbki dekarskie</w:t>
            </w:r>
            <w:r w:rsidR="00570515">
              <w:rPr>
                <w:rFonts w:ascii="Open Sans" w:hAnsi="Open Sans" w:cs="Open Sans"/>
                <w:sz w:val="18"/>
                <w:szCs w:val="18"/>
              </w:rPr>
              <w:t>:</w:t>
            </w:r>
            <w:r w:rsidR="00383105" w:rsidRPr="002E373B">
              <w:rPr>
                <w:rFonts w:ascii="Open Sans" w:hAnsi="Open Sans" w:cs="Open Sans"/>
                <w:sz w:val="18"/>
                <w:szCs w:val="18"/>
              </w:rPr>
              <w:t xml:space="preserve"> blaszane;</w:t>
            </w:r>
          </w:p>
          <w:p w14:paraId="4DAC9504" w14:textId="30FAFDE1" w:rsidR="00383105" w:rsidRPr="002E373B" w:rsidRDefault="00D1237C" w:rsidP="00383105">
            <w:pPr>
              <w:pStyle w:val="NormalnyWeb"/>
              <w:numPr>
                <w:ilvl w:val="0"/>
                <w:numId w:val="36"/>
              </w:numPr>
              <w:rPr>
                <w:rFonts w:ascii="Open Sans" w:hAnsi="Open Sans" w:cs="Open Sans"/>
                <w:sz w:val="18"/>
                <w:szCs w:val="18"/>
              </w:rPr>
            </w:pPr>
            <w:r w:rsidRPr="002E373B">
              <w:rPr>
                <w:rFonts w:ascii="Open Sans" w:hAnsi="Open Sans" w:cs="Open Sans"/>
                <w:sz w:val="18"/>
                <w:szCs w:val="18"/>
              </w:rPr>
              <w:t>S</w:t>
            </w:r>
            <w:r w:rsidR="00383105" w:rsidRPr="002E373B">
              <w:rPr>
                <w:rFonts w:ascii="Open Sans" w:hAnsi="Open Sans" w:cs="Open Sans"/>
                <w:sz w:val="18"/>
                <w:szCs w:val="18"/>
              </w:rPr>
              <w:t>tolarka okienna</w:t>
            </w:r>
            <w:r w:rsidR="00570515">
              <w:rPr>
                <w:rFonts w:ascii="Open Sans" w:hAnsi="Open Sans" w:cs="Open Sans"/>
                <w:sz w:val="18"/>
                <w:szCs w:val="18"/>
              </w:rPr>
              <w:t>:</w:t>
            </w:r>
            <w:r w:rsidR="00383105" w:rsidRPr="002E373B">
              <w:rPr>
                <w:rFonts w:ascii="Open Sans" w:hAnsi="Open Sans" w:cs="Open Sans"/>
                <w:sz w:val="18"/>
                <w:szCs w:val="18"/>
              </w:rPr>
              <w:t xml:space="preserve"> profile PVC; kolorystyka według rysunków elewacji, od strony wewnętrznej białe;</w:t>
            </w:r>
          </w:p>
          <w:p w14:paraId="0688B234" w14:textId="320725AC" w:rsidR="00383105" w:rsidRPr="002E373B" w:rsidRDefault="00D1237C" w:rsidP="00C07DC7">
            <w:pPr>
              <w:pStyle w:val="NormalnyWeb"/>
              <w:numPr>
                <w:ilvl w:val="0"/>
                <w:numId w:val="36"/>
              </w:numPr>
              <w:rPr>
                <w:rFonts w:ascii="Open Sans" w:hAnsi="Open Sans" w:cs="Open Sans"/>
                <w:sz w:val="18"/>
                <w:szCs w:val="18"/>
              </w:rPr>
            </w:pPr>
            <w:r w:rsidRPr="002E373B">
              <w:rPr>
                <w:rFonts w:ascii="Open Sans" w:hAnsi="Open Sans" w:cs="Open Sans"/>
                <w:sz w:val="18"/>
                <w:szCs w:val="18"/>
              </w:rPr>
              <w:t>D</w:t>
            </w:r>
            <w:r w:rsidR="00383105" w:rsidRPr="002E373B">
              <w:rPr>
                <w:rFonts w:ascii="Open Sans" w:hAnsi="Open Sans" w:cs="Open Sans"/>
                <w:sz w:val="18"/>
                <w:szCs w:val="18"/>
              </w:rPr>
              <w:t>rzwi zewnętrzne</w:t>
            </w:r>
            <w:r w:rsidR="00884FBF">
              <w:rPr>
                <w:rFonts w:ascii="Open Sans" w:hAnsi="Open Sans" w:cs="Open Sans"/>
                <w:sz w:val="18"/>
                <w:szCs w:val="18"/>
              </w:rPr>
              <w:t>:</w:t>
            </w:r>
            <w:r w:rsidR="00383105" w:rsidRPr="002E373B">
              <w:rPr>
                <w:rFonts w:ascii="Open Sans" w:hAnsi="Open Sans" w:cs="Open Sans"/>
                <w:sz w:val="18"/>
                <w:szCs w:val="18"/>
              </w:rPr>
              <w:t xml:space="preserve"> w kolorystyce według rysunków elewacji</w:t>
            </w:r>
            <w:r w:rsidR="002E373B" w:rsidRPr="002E373B">
              <w:rPr>
                <w:rFonts w:ascii="Open Sans" w:hAnsi="Open Sans" w:cs="Open Sans"/>
                <w:sz w:val="18"/>
                <w:szCs w:val="18"/>
              </w:rPr>
              <w:t>;</w:t>
            </w:r>
          </w:p>
          <w:p w14:paraId="12DDD6B2" w14:textId="692E3198" w:rsidR="00A4621F" w:rsidRPr="002E373B" w:rsidRDefault="00D1237C" w:rsidP="00C07DC7">
            <w:pPr>
              <w:pStyle w:val="NormalnyWeb"/>
              <w:numPr>
                <w:ilvl w:val="0"/>
                <w:numId w:val="36"/>
              </w:numPr>
              <w:rPr>
                <w:rFonts w:ascii="Open Sans" w:hAnsi="Open Sans" w:cs="Open Sans"/>
                <w:sz w:val="18"/>
                <w:szCs w:val="18"/>
              </w:rPr>
            </w:pPr>
            <w:r w:rsidRPr="002E373B">
              <w:rPr>
                <w:rFonts w:ascii="Open Sans" w:hAnsi="Open Sans" w:cs="Open Sans"/>
                <w:sz w:val="18"/>
                <w:szCs w:val="18"/>
              </w:rPr>
              <w:t>Balustrady balkonowe</w:t>
            </w:r>
            <w:r w:rsidR="00884FBF">
              <w:rPr>
                <w:rFonts w:ascii="Open Sans" w:hAnsi="Open Sans" w:cs="Open Sans"/>
                <w:sz w:val="18"/>
                <w:szCs w:val="18"/>
              </w:rPr>
              <w:t>:</w:t>
            </w:r>
            <w:r w:rsidRPr="002E373B">
              <w:rPr>
                <w:rFonts w:ascii="Open Sans" w:hAnsi="Open Sans" w:cs="Open Sans"/>
                <w:sz w:val="18"/>
                <w:szCs w:val="18"/>
              </w:rPr>
              <w:t xml:space="preserve"> w kolorystyce według rysunków elewacji</w:t>
            </w:r>
            <w:r w:rsidR="002E373B" w:rsidRPr="002E373B">
              <w:rPr>
                <w:rFonts w:ascii="Open Sans" w:hAnsi="Open Sans" w:cs="Open Sans"/>
                <w:sz w:val="18"/>
                <w:szCs w:val="18"/>
              </w:rPr>
              <w:t>;</w:t>
            </w:r>
          </w:p>
          <w:p w14:paraId="641C915F" w14:textId="0E5E166D" w:rsidR="000D1E26" w:rsidRPr="002E373B" w:rsidRDefault="00A4621F" w:rsidP="000D1E26">
            <w:pPr>
              <w:pStyle w:val="NormalnyWeb"/>
              <w:numPr>
                <w:ilvl w:val="0"/>
                <w:numId w:val="36"/>
              </w:numPr>
              <w:rPr>
                <w:rFonts w:ascii="Open Sans" w:hAnsi="Open Sans" w:cs="Open Sans"/>
                <w:sz w:val="18"/>
                <w:szCs w:val="18"/>
              </w:rPr>
            </w:pPr>
            <w:r w:rsidRPr="002E373B">
              <w:rPr>
                <w:rFonts w:ascii="Open Sans" w:hAnsi="Open Sans" w:cs="Open Sans"/>
                <w:sz w:val="18"/>
                <w:szCs w:val="18"/>
              </w:rPr>
              <w:t>Balkony</w:t>
            </w:r>
            <w:r w:rsidR="00884FBF">
              <w:rPr>
                <w:rFonts w:ascii="Open Sans" w:hAnsi="Open Sans" w:cs="Open Sans"/>
                <w:sz w:val="18"/>
                <w:szCs w:val="18"/>
              </w:rPr>
              <w:t>:</w:t>
            </w:r>
            <w:r w:rsidRPr="002E373B">
              <w:rPr>
                <w:rFonts w:ascii="Open Sans" w:hAnsi="Open Sans" w:cs="Open Sans"/>
                <w:sz w:val="18"/>
                <w:szCs w:val="18"/>
              </w:rPr>
              <w:t xml:space="preserve"> wylewka betonowa, bez warstwy wykończeniowej</w:t>
            </w:r>
            <w:r w:rsidR="002E373B" w:rsidRPr="002E373B">
              <w:rPr>
                <w:rFonts w:ascii="Open Sans" w:hAnsi="Open Sans" w:cs="Open Sans"/>
                <w:sz w:val="18"/>
                <w:szCs w:val="18"/>
              </w:rPr>
              <w:t>.</w:t>
            </w:r>
          </w:p>
          <w:p w14:paraId="42550255" w14:textId="694447E6" w:rsidR="008F6217" w:rsidRPr="002E373B" w:rsidRDefault="008F6217" w:rsidP="00C07DC7">
            <w:pPr>
              <w:pStyle w:val="NormalnyWeb"/>
              <w:rPr>
                <w:rFonts w:ascii="Open Sans" w:hAnsi="Open Sans" w:cs="Open Sans"/>
                <w:b/>
                <w:bCs/>
                <w:sz w:val="18"/>
                <w:szCs w:val="18"/>
                <w:u w:val="single"/>
              </w:rPr>
            </w:pPr>
            <w:r w:rsidRPr="002E373B">
              <w:rPr>
                <w:rFonts w:ascii="Open Sans" w:hAnsi="Open Sans" w:cs="Open Sans"/>
                <w:b/>
                <w:bCs/>
                <w:sz w:val="18"/>
                <w:szCs w:val="18"/>
                <w:u w:val="single"/>
              </w:rPr>
              <w:t>Instalacje:</w:t>
            </w:r>
          </w:p>
          <w:p w14:paraId="59EBDEC0" w14:textId="73C1E146" w:rsidR="000D1E26" w:rsidRPr="002E373B" w:rsidRDefault="002E373B" w:rsidP="000D1E26">
            <w:pPr>
              <w:pStyle w:val="NormalnyWeb"/>
              <w:numPr>
                <w:ilvl w:val="0"/>
                <w:numId w:val="37"/>
              </w:numPr>
              <w:rPr>
                <w:rFonts w:ascii="Open Sans" w:hAnsi="Open Sans" w:cs="Open Sans"/>
                <w:sz w:val="18"/>
                <w:szCs w:val="18"/>
              </w:rPr>
            </w:pPr>
            <w:r w:rsidRPr="002E373B">
              <w:rPr>
                <w:rFonts w:ascii="Open Sans" w:hAnsi="Open Sans" w:cs="Open Sans"/>
                <w:sz w:val="18"/>
                <w:szCs w:val="18"/>
              </w:rPr>
              <w:t>W</w:t>
            </w:r>
            <w:r w:rsidR="00383105" w:rsidRPr="002E373B">
              <w:rPr>
                <w:rFonts w:ascii="Open Sans" w:hAnsi="Open Sans" w:cs="Open Sans"/>
                <w:sz w:val="18"/>
                <w:szCs w:val="18"/>
              </w:rPr>
              <w:t>entylacja: grawitacyjna;</w:t>
            </w:r>
          </w:p>
          <w:p w14:paraId="2A223D22" w14:textId="51EBC91E" w:rsidR="00383105" w:rsidRPr="002E373B" w:rsidRDefault="002E373B" w:rsidP="000D1E26">
            <w:pPr>
              <w:pStyle w:val="NormalnyWeb"/>
              <w:numPr>
                <w:ilvl w:val="0"/>
                <w:numId w:val="37"/>
              </w:numPr>
              <w:rPr>
                <w:rFonts w:ascii="Open Sans" w:hAnsi="Open Sans" w:cs="Open Sans"/>
                <w:sz w:val="18"/>
                <w:szCs w:val="18"/>
              </w:rPr>
            </w:pPr>
            <w:r w:rsidRPr="002E373B">
              <w:rPr>
                <w:rFonts w:ascii="Open Sans" w:hAnsi="Open Sans" w:cs="Open Sans"/>
                <w:sz w:val="18"/>
                <w:szCs w:val="18"/>
              </w:rPr>
              <w:t>O</w:t>
            </w:r>
            <w:r w:rsidR="00383105" w:rsidRPr="002E373B">
              <w:rPr>
                <w:rFonts w:ascii="Open Sans" w:hAnsi="Open Sans" w:cs="Open Sans"/>
                <w:sz w:val="18"/>
                <w:szCs w:val="18"/>
              </w:rPr>
              <w:t>grzewanie: kotłownia wspólna, instalacja rozprowadzona w warstwach podłogowych oraz ściennyc</w:t>
            </w:r>
            <w:r w:rsidR="00D1237C" w:rsidRPr="002E373B">
              <w:rPr>
                <w:rFonts w:ascii="Open Sans" w:hAnsi="Open Sans" w:cs="Open Sans"/>
                <w:sz w:val="18"/>
                <w:szCs w:val="18"/>
              </w:rPr>
              <w:t>h</w:t>
            </w:r>
            <w:r w:rsidRPr="002E373B">
              <w:rPr>
                <w:rFonts w:ascii="Open Sans" w:hAnsi="Open Sans" w:cs="Open Sans"/>
                <w:sz w:val="18"/>
                <w:szCs w:val="18"/>
              </w:rPr>
              <w:t>; e</w:t>
            </w:r>
            <w:r w:rsidR="00D1237C" w:rsidRPr="002E373B">
              <w:rPr>
                <w:rFonts w:ascii="Open Sans" w:hAnsi="Open Sans" w:cs="Open Sans"/>
                <w:sz w:val="18"/>
                <w:szCs w:val="18"/>
              </w:rPr>
              <w:t>lementy grzejne – grzejniki</w:t>
            </w:r>
            <w:r w:rsidRPr="002E373B">
              <w:rPr>
                <w:rFonts w:ascii="Open Sans" w:hAnsi="Open Sans" w:cs="Open Sans"/>
                <w:sz w:val="18"/>
                <w:szCs w:val="18"/>
              </w:rPr>
              <w:t>;</w:t>
            </w:r>
          </w:p>
          <w:p w14:paraId="7E900C6D" w14:textId="630E4AAC" w:rsidR="00383105" w:rsidRPr="002E373B" w:rsidRDefault="002E373B" w:rsidP="00383105">
            <w:pPr>
              <w:pStyle w:val="NormalnyWeb"/>
              <w:numPr>
                <w:ilvl w:val="0"/>
                <w:numId w:val="37"/>
              </w:numPr>
              <w:rPr>
                <w:rFonts w:ascii="Open Sans" w:hAnsi="Open Sans" w:cs="Open Sans"/>
                <w:sz w:val="18"/>
                <w:szCs w:val="18"/>
              </w:rPr>
            </w:pPr>
            <w:r w:rsidRPr="002E373B">
              <w:rPr>
                <w:rFonts w:ascii="Open Sans" w:hAnsi="Open Sans" w:cs="Open Sans"/>
                <w:sz w:val="18"/>
                <w:szCs w:val="18"/>
              </w:rPr>
              <w:t>W</w:t>
            </w:r>
            <w:r w:rsidR="00383105" w:rsidRPr="002E373B">
              <w:rPr>
                <w:rFonts w:ascii="Open Sans" w:hAnsi="Open Sans" w:cs="Open Sans"/>
                <w:sz w:val="18"/>
                <w:szCs w:val="18"/>
              </w:rPr>
              <w:t>oda: z przyłącza wodnego;</w:t>
            </w:r>
          </w:p>
          <w:p w14:paraId="7739B1F2" w14:textId="3DE0AEA2" w:rsidR="00383105" w:rsidRPr="002E373B" w:rsidRDefault="002E373B" w:rsidP="00383105">
            <w:pPr>
              <w:pStyle w:val="NormalnyWeb"/>
              <w:numPr>
                <w:ilvl w:val="0"/>
                <w:numId w:val="37"/>
              </w:numPr>
              <w:rPr>
                <w:rFonts w:ascii="Open Sans" w:hAnsi="Open Sans" w:cs="Open Sans"/>
                <w:sz w:val="18"/>
                <w:szCs w:val="18"/>
              </w:rPr>
            </w:pPr>
            <w:r w:rsidRPr="002E373B">
              <w:rPr>
                <w:rFonts w:ascii="Open Sans" w:hAnsi="Open Sans" w:cs="Open Sans"/>
                <w:sz w:val="18"/>
                <w:szCs w:val="18"/>
              </w:rPr>
              <w:t>K</w:t>
            </w:r>
            <w:r w:rsidR="00383105" w:rsidRPr="002E373B">
              <w:rPr>
                <w:rFonts w:ascii="Open Sans" w:hAnsi="Open Sans" w:cs="Open Sans"/>
                <w:sz w:val="18"/>
                <w:szCs w:val="18"/>
              </w:rPr>
              <w:t>analizacja sanitarna</w:t>
            </w:r>
            <w:r w:rsidR="006C2976" w:rsidRPr="002E373B">
              <w:rPr>
                <w:rFonts w:ascii="Open Sans" w:hAnsi="Open Sans" w:cs="Open Sans"/>
                <w:sz w:val="18"/>
                <w:szCs w:val="18"/>
              </w:rPr>
              <w:t xml:space="preserve">: </w:t>
            </w:r>
            <w:r w:rsidR="00383105" w:rsidRPr="002E373B">
              <w:rPr>
                <w:rFonts w:ascii="Open Sans" w:hAnsi="Open Sans" w:cs="Open Sans"/>
                <w:sz w:val="18"/>
                <w:szCs w:val="18"/>
              </w:rPr>
              <w:t>przyłącze do sieci kanalizacji sanitarnej;</w:t>
            </w:r>
          </w:p>
          <w:p w14:paraId="7B6C96F5" w14:textId="427093E7" w:rsidR="00383105" w:rsidRPr="002E373B" w:rsidRDefault="002E373B" w:rsidP="00383105">
            <w:pPr>
              <w:pStyle w:val="NormalnyWeb"/>
              <w:numPr>
                <w:ilvl w:val="0"/>
                <w:numId w:val="37"/>
              </w:numPr>
              <w:rPr>
                <w:rFonts w:ascii="Open Sans" w:hAnsi="Open Sans" w:cs="Open Sans"/>
                <w:sz w:val="18"/>
                <w:szCs w:val="18"/>
              </w:rPr>
            </w:pPr>
            <w:r w:rsidRPr="002E373B">
              <w:rPr>
                <w:rFonts w:ascii="Open Sans" w:hAnsi="Open Sans" w:cs="Open Sans"/>
                <w:sz w:val="18"/>
                <w:szCs w:val="18"/>
              </w:rPr>
              <w:t>O</w:t>
            </w:r>
            <w:r w:rsidR="00383105" w:rsidRPr="002E373B">
              <w:rPr>
                <w:rFonts w:ascii="Open Sans" w:hAnsi="Open Sans" w:cs="Open Sans"/>
                <w:sz w:val="18"/>
                <w:szCs w:val="18"/>
              </w:rPr>
              <w:t xml:space="preserve">dwodnienia: </w:t>
            </w:r>
            <w:r w:rsidR="006C2976" w:rsidRPr="002E373B">
              <w:rPr>
                <w:rFonts w:ascii="Open Sans" w:hAnsi="Open Sans" w:cs="Open Sans"/>
                <w:sz w:val="18"/>
                <w:szCs w:val="18"/>
              </w:rPr>
              <w:t>rozprowadzenie</w:t>
            </w:r>
            <w:r w:rsidR="00383105" w:rsidRPr="002E373B">
              <w:rPr>
                <w:rFonts w:ascii="Open Sans" w:hAnsi="Open Sans" w:cs="Open Sans"/>
                <w:sz w:val="18"/>
                <w:szCs w:val="18"/>
              </w:rPr>
              <w:t xml:space="preserve"> wód opadowych po terenie działki;</w:t>
            </w:r>
          </w:p>
          <w:p w14:paraId="0FE83390" w14:textId="7C8EF80A" w:rsidR="00383105" w:rsidRPr="002E373B" w:rsidRDefault="002E373B" w:rsidP="00383105">
            <w:pPr>
              <w:pStyle w:val="NormalnyWeb"/>
              <w:numPr>
                <w:ilvl w:val="0"/>
                <w:numId w:val="37"/>
              </w:numPr>
              <w:rPr>
                <w:rFonts w:ascii="Open Sans" w:hAnsi="Open Sans" w:cs="Open Sans"/>
                <w:sz w:val="18"/>
                <w:szCs w:val="18"/>
              </w:rPr>
            </w:pPr>
            <w:r w:rsidRPr="002E373B">
              <w:rPr>
                <w:rFonts w:ascii="Open Sans" w:hAnsi="Open Sans" w:cs="Open Sans"/>
                <w:sz w:val="18"/>
                <w:szCs w:val="18"/>
              </w:rPr>
              <w:t>E</w:t>
            </w:r>
            <w:r w:rsidR="00383105" w:rsidRPr="002E373B">
              <w:rPr>
                <w:rFonts w:ascii="Open Sans" w:hAnsi="Open Sans" w:cs="Open Sans"/>
                <w:sz w:val="18"/>
                <w:szCs w:val="18"/>
              </w:rPr>
              <w:t>lektryczna: instalacja doziemna do przyłącza do sieci, rozprowadzenie instalacj</w:t>
            </w:r>
            <w:r w:rsidR="00340A71" w:rsidRPr="002E373B">
              <w:rPr>
                <w:rFonts w:ascii="Open Sans" w:hAnsi="Open Sans" w:cs="Open Sans"/>
                <w:sz w:val="18"/>
                <w:szCs w:val="18"/>
              </w:rPr>
              <w:t xml:space="preserve">i </w:t>
            </w:r>
            <w:r w:rsidR="00383105" w:rsidRPr="002E373B">
              <w:rPr>
                <w:rFonts w:ascii="Open Sans" w:hAnsi="Open Sans" w:cs="Open Sans"/>
                <w:sz w:val="18"/>
                <w:szCs w:val="18"/>
              </w:rPr>
              <w:t xml:space="preserve">podtynkowe i </w:t>
            </w:r>
            <w:proofErr w:type="spellStart"/>
            <w:r w:rsidR="00383105" w:rsidRPr="002E373B">
              <w:rPr>
                <w:rFonts w:ascii="Open Sans" w:hAnsi="Open Sans" w:cs="Open Sans"/>
                <w:sz w:val="18"/>
                <w:szCs w:val="18"/>
              </w:rPr>
              <w:t>podposadzkowe</w:t>
            </w:r>
            <w:proofErr w:type="spellEnd"/>
            <w:r w:rsidR="00383105" w:rsidRPr="002E373B">
              <w:rPr>
                <w:rFonts w:ascii="Open Sans" w:hAnsi="Open Sans" w:cs="Open Sans"/>
                <w:sz w:val="18"/>
                <w:szCs w:val="18"/>
              </w:rPr>
              <w:t xml:space="preserve">; instalacja gniazd wtykowych z osprzętem w kolorze białym; instalacja oświetleniowa z osprzętem w kolorze białym (nie dotyczy punktów oświetleniowych – zakończenie w postaci kostki); </w:t>
            </w:r>
            <w:r w:rsidR="000D1E26" w:rsidRPr="002E373B">
              <w:rPr>
                <w:rFonts w:ascii="Open Sans" w:hAnsi="Open Sans" w:cs="Open Sans"/>
                <w:sz w:val="18"/>
                <w:szCs w:val="18"/>
              </w:rPr>
              <w:t>zasilanie trójfazowe</w:t>
            </w:r>
            <w:r w:rsidRPr="002E373B">
              <w:rPr>
                <w:rFonts w:ascii="Open Sans" w:hAnsi="Open Sans" w:cs="Open Sans"/>
                <w:sz w:val="18"/>
                <w:szCs w:val="18"/>
              </w:rPr>
              <w:t>;</w:t>
            </w:r>
          </w:p>
          <w:p w14:paraId="6E48A37B" w14:textId="775EC197" w:rsidR="00383105" w:rsidRPr="002E373B" w:rsidRDefault="002E373B" w:rsidP="00383105">
            <w:pPr>
              <w:pStyle w:val="NormalnyWeb"/>
              <w:numPr>
                <w:ilvl w:val="0"/>
                <w:numId w:val="37"/>
              </w:numPr>
              <w:rPr>
                <w:rFonts w:ascii="Open Sans" w:hAnsi="Open Sans" w:cs="Open Sans"/>
                <w:sz w:val="18"/>
                <w:szCs w:val="18"/>
              </w:rPr>
            </w:pPr>
            <w:r w:rsidRPr="002E373B">
              <w:rPr>
                <w:rFonts w:ascii="Open Sans" w:hAnsi="Open Sans" w:cs="Open Sans"/>
                <w:sz w:val="18"/>
                <w:szCs w:val="18"/>
              </w:rPr>
              <w:t>D</w:t>
            </w:r>
            <w:r w:rsidR="00383105" w:rsidRPr="002E373B">
              <w:rPr>
                <w:rFonts w:ascii="Open Sans" w:hAnsi="Open Sans" w:cs="Open Sans"/>
                <w:sz w:val="18"/>
                <w:szCs w:val="18"/>
              </w:rPr>
              <w:t>omofonowa: z osprzętem;</w:t>
            </w:r>
          </w:p>
          <w:p w14:paraId="61199006" w14:textId="0E2B13AC" w:rsidR="00383105" w:rsidRPr="002E373B" w:rsidRDefault="002E373B" w:rsidP="00383105">
            <w:pPr>
              <w:pStyle w:val="NormalnyWeb"/>
              <w:numPr>
                <w:ilvl w:val="0"/>
                <w:numId w:val="37"/>
              </w:numPr>
              <w:rPr>
                <w:rFonts w:ascii="Open Sans" w:hAnsi="Open Sans" w:cs="Open Sans"/>
                <w:sz w:val="18"/>
                <w:szCs w:val="18"/>
              </w:rPr>
            </w:pPr>
            <w:r w:rsidRPr="002E373B">
              <w:rPr>
                <w:rFonts w:ascii="Open Sans" w:hAnsi="Open Sans" w:cs="Open Sans"/>
                <w:sz w:val="18"/>
                <w:szCs w:val="18"/>
              </w:rPr>
              <w:t>T</w:t>
            </w:r>
            <w:r w:rsidR="00383105" w:rsidRPr="002E373B">
              <w:rPr>
                <w:rFonts w:ascii="Open Sans" w:hAnsi="Open Sans" w:cs="Open Sans"/>
                <w:sz w:val="18"/>
                <w:szCs w:val="18"/>
              </w:rPr>
              <w:t>eletechniczna: światłowód doprowadzony do budynku wraz z rozprowadzeniem gniazd internetowych w lokalu</w:t>
            </w:r>
            <w:r w:rsidRPr="002E373B">
              <w:rPr>
                <w:rFonts w:ascii="Open Sans" w:hAnsi="Open Sans" w:cs="Open Sans"/>
                <w:sz w:val="18"/>
                <w:szCs w:val="18"/>
              </w:rPr>
              <w:t>.</w:t>
            </w:r>
          </w:p>
          <w:p w14:paraId="1142AD98" w14:textId="2C4D2C82" w:rsidR="009A3D5C" w:rsidRPr="00C2460B" w:rsidRDefault="009A3D5C" w:rsidP="00383105">
            <w:pPr>
              <w:pStyle w:val="NormalnyWeb"/>
              <w:ind w:left="720"/>
              <w:rPr>
                <w:rFonts w:ascii="Open Sans" w:hAnsi="Open Sans" w:cs="Open Sans"/>
                <w:sz w:val="18"/>
                <w:szCs w:val="18"/>
              </w:rPr>
            </w:pPr>
          </w:p>
        </w:tc>
      </w:tr>
      <w:tr w:rsidR="00A745F7" w:rsidRPr="005E63B5" w14:paraId="394CD419" w14:textId="77777777" w:rsidTr="00934967">
        <w:tc>
          <w:tcPr>
            <w:tcW w:w="2836" w:type="dxa"/>
            <w:shd w:val="clear" w:color="auto" w:fill="F2F2F2" w:themeFill="background1" w:themeFillShade="F2"/>
            <w:vAlign w:val="center"/>
          </w:tcPr>
          <w:p w14:paraId="16A0F52C" w14:textId="415248D0" w:rsidR="00D50737" w:rsidRPr="005E63B5" w:rsidRDefault="009F3F74" w:rsidP="00D50737">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lastRenderedPageBreak/>
              <w:t xml:space="preserve">Data wydania </w:t>
            </w:r>
            <w:r w:rsidR="00D50737" w:rsidRPr="005E63B5">
              <w:rPr>
                <w:rFonts w:ascii="Open Sans" w:hAnsi="Open Sans" w:cs="Open Sans"/>
                <w:color w:val="auto"/>
                <w:sz w:val="18"/>
                <w:szCs w:val="18"/>
              </w:rPr>
              <w:t xml:space="preserve">zaświadczenia </w:t>
            </w:r>
          </w:p>
          <w:p w14:paraId="37EA61F7" w14:textId="77777777" w:rsidR="00D50737" w:rsidRPr="005E63B5" w:rsidRDefault="00D50737" w:rsidP="00D50737">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 xml:space="preserve">o samodzielności lokalu </w:t>
            </w:r>
          </w:p>
          <w:p w14:paraId="35BD176C" w14:textId="77777777" w:rsidR="00D50737" w:rsidRPr="005E63B5" w:rsidRDefault="00D50737" w:rsidP="00D50737">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mieszkalnego</w:t>
            </w:r>
          </w:p>
        </w:tc>
        <w:tc>
          <w:tcPr>
            <w:tcW w:w="7654" w:type="dxa"/>
            <w:gridSpan w:val="2"/>
            <w:vAlign w:val="center"/>
          </w:tcPr>
          <w:p w14:paraId="32386A25" w14:textId="77777777" w:rsidR="00D50737" w:rsidRPr="005E63B5" w:rsidRDefault="00716C64" w:rsidP="00934967">
            <w:pPr>
              <w:pStyle w:val="Nagwek5"/>
              <w:spacing w:before="0" w:line="240" w:lineRule="auto"/>
              <w:ind w:left="0" w:right="0" w:firstLine="0"/>
              <w:jc w:val="left"/>
              <w:rPr>
                <w:rStyle w:val="Pogrubienie"/>
                <w:rFonts w:ascii="Open Sans" w:hAnsi="Open Sans" w:cs="Open Sans"/>
                <w:b w:val="0"/>
                <w:bCs w:val="0"/>
                <w:color w:val="auto"/>
                <w:sz w:val="18"/>
                <w:szCs w:val="18"/>
              </w:rPr>
            </w:pPr>
            <w:r w:rsidRPr="005E63B5">
              <w:rPr>
                <w:rFonts w:ascii="Open Sans" w:hAnsi="Open Sans" w:cs="Open Sans"/>
                <w:color w:val="auto"/>
                <w:sz w:val="18"/>
                <w:szCs w:val="18"/>
              </w:rPr>
              <w:t>N</w:t>
            </w:r>
            <w:r w:rsidR="002A4658" w:rsidRPr="005E63B5">
              <w:rPr>
                <w:rFonts w:ascii="Open Sans" w:hAnsi="Open Sans" w:cs="Open Sans"/>
                <w:color w:val="auto"/>
                <w:sz w:val="18"/>
                <w:szCs w:val="18"/>
              </w:rPr>
              <w:t>ie dotyczy</w:t>
            </w:r>
          </w:p>
        </w:tc>
      </w:tr>
      <w:tr w:rsidR="00A745F7" w:rsidRPr="005E63B5" w14:paraId="3D65CC19" w14:textId="77777777" w:rsidTr="002A4658">
        <w:tc>
          <w:tcPr>
            <w:tcW w:w="2836" w:type="dxa"/>
            <w:shd w:val="clear" w:color="auto" w:fill="F2F2F2" w:themeFill="background1" w:themeFillShade="F2"/>
            <w:vAlign w:val="center"/>
          </w:tcPr>
          <w:p w14:paraId="5371A7EF" w14:textId="77777777" w:rsidR="00D50737" w:rsidRPr="005E63B5" w:rsidRDefault="009F3F74" w:rsidP="00D50737">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 xml:space="preserve">Data ustanowienia odrębnej </w:t>
            </w:r>
            <w:r w:rsidR="00D50737" w:rsidRPr="005E63B5">
              <w:rPr>
                <w:rFonts w:ascii="Open Sans" w:hAnsi="Open Sans" w:cs="Open Sans"/>
                <w:color w:val="auto"/>
                <w:sz w:val="18"/>
                <w:szCs w:val="18"/>
              </w:rPr>
              <w:t>własności lokalu mieszkalnego</w:t>
            </w:r>
          </w:p>
        </w:tc>
        <w:tc>
          <w:tcPr>
            <w:tcW w:w="7654" w:type="dxa"/>
            <w:gridSpan w:val="2"/>
            <w:tcBorders>
              <w:bottom w:val="single" w:sz="4" w:space="0" w:color="auto"/>
            </w:tcBorders>
            <w:vAlign w:val="center"/>
          </w:tcPr>
          <w:p w14:paraId="4A446865" w14:textId="77777777" w:rsidR="00D50737" w:rsidRPr="005E63B5" w:rsidRDefault="00716C64" w:rsidP="00934967">
            <w:pPr>
              <w:pStyle w:val="Nagwek5"/>
              <w:spacing w:before="0" w:line="240" w:lineRule="auto"/>
              <w:ind w:left="0" w:right="0" w:firstLine="0"/>
              <w:jc w:val="left"/>
              <w:rPr>
                <w:rStyle w:val="Pogrubienie"/>
                <w:rFonts w:ascii="Open Sans" w:hAnsi="Open Sans" w:cs="Open Sans"/>
                <w:b w:val="0"/>
                <w:bCs w:val="0"/>
                <w:color w:val="auto"/>
                <w:sz w:val="18"/>
                <w:szCs w:val="18"/>
              </w:rPr>
            </w:pPr>
            <w:r w:rsidRPr="005E63B5">
              <w:rPr>
                <w:rFonts w:ascii="Open Sans" w:hAnsi="Open Sans" w:cs="Open Sans"/>
                <w:color w:val="auto"/>
                <w:sz w:val="18"/>
                <w:szCs w:val="18"/>
              </w:rPr>
              <w:t>N</w:t>
            </w:r>
            <w:r w:rsidR="002A4658" w:rsidRPr="005E63B5">
              <w:rPr>
                <w:rFonts w:ascii="Open Sans" w:hAnsi="Open Sans" w:cs="Open Sans"/>
                <w:color w:val="auto"/>
                <w:sz w:val="18"/>
                <w:szCs w:val="18"/>
              </w:rPr>
              <w:t>ie dotyczy</w:t>
            </w:r>
          </w:p>
        </w:tc>
      </w:tr>
      <w:tr w:rsidR="00A745F7" w:rsidRPr="005E63B5" w14:paraId="64F17212" w14:textId="77777777" w:rsidTr="002A4658">
        <w:tc>
          <w:tcPr>
            <w:tcW w:w="2836" w:type="dxa"/>
            <w:shd w:val="clear" w:color="auto" w:fill="F2F2F2" w:themeFill="background1" w:themeFillShade="F2"/>
            <w:vAlign w:val="center"/>
          </w:tcPr>
          <w:p w14:paraId="78140A9C" w14:textId="18541AA4" w:rsidR="00D50737" w:rsidRPr="005E63B5" w:rsidRDefault="009F3F74" w:rsidP="00D50737">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 xml:space="preserve">Informacje o lokalu użytkowym nabywanym równocześnie </w:t>
            </w:r>
            <w:r w:rsidR="002244DC" w:rsidRPr="005E63B5">
              <w:rPr>
                <w:rFonts w:ascii="Open Sans" w:hAnsi="Open Sans" w:cs="Open Sans"/>
                <w:color w:val="auto"/>
                <w:sz w:val="18"/>
                <w:szCs w:val="18"/>
              </w:rPr>
              <w:br/>
            </w:r>
            <w:r w:rsidR="00D50737" w:rsidRPr="005E63B5">
              <w:rPr>
                <w:rFonts w:ascii="Open Sans" w:hAnsi="Open Sans" w:cs="Open Sans"/>
                <w:color w:val="auto"/>
                <w:sz w:val="18"/>
                <w:szCs w:val="18"/>
              </w:rPr>
              <w:t xml:space="preserve">z </w:t>
            </w:r>
            <w:r w:rsidR="002244DC" w:rsidRPr="005E63B5">
              <w:rPr>
                <w:rFonts w:ascii="Open Sans" w:hAnsi="Open Sans" w:cs="Open Sans"/>
                <w:color w:val="auto"/>
                <w:sz w:val="18"/>
                <w:szCs w:val="18"/>
              </w:rPr>
              <w:t xml:space="preserve">lokalem mieszkalnym albo domem </w:t>
            </w:r>
            <w:r w:rsidR="00D50737" w:rsidRPr="005E63B5">
              <w:rPr>
                <w:rFonts w:ascii="Open Sans" w:hAnsi="Open Sans" w:cs="Open Sans"/>
                <w:color w:val="auto"/>
                <w:sz w:val="18"/>
                <w:szCs w:val="18"/>
              </w:rPr>
              <w:t>jednorodzinnym</w:t>
            </w:r>
          </w:p>
        </w:tc>
        <w:tc>
          <w:tcPr>
            <w:tcW w:w="7654" w:type="dxa"/>
            <w:gridSpan w:val="2"/>
            <w:tcBorders>
              <w:bottom w:val="single" w:sz="4" w:space="0" w:color="auto"/>
              <w:tl2br w:val="nil"/>
              <w:tr2bl w:val="nil"/>
            </w:tcBorders>
            <w:vAlign w:val="center"/>
          </w:tcPr>
          <w:p w14:paraId="33E7F6BD" w14:textId="77777777" w:rsidR="00D50737" w:rsidRPr="005E63B5" w:rsidRDefault="00716C64" w:rsidP="00934967">
            <w:pPr>
              <w:pStyle w:val="Nagwek5"/>
              <w:spacing w:before="0" w:line="240" w:lineRule="auto"/>
              <w:ind w:left="0" w:right="0" w:firstLine="0"/>
              <w:jc w:val="left"/>
              <w:rPr>
                <w:rStyle w:val="Pogrubienie"/>
                <w:rFonts w:ascii="Open Sans" w:hAnsi="Open Sans" w:cs="Open Sans"/>
                <w:b w:val="0"/>
                <w:bCs w:val="0"/>
                <w:color w:val="auto"/>
                <w:sz w:val="18"/>
                <w:szCs w:val="18"/>
              </w:rPr>
            </w:pPr>
            <w:r w:rsidRPr="005E63B5">
              <w:rPr>
                <w:rStyle w:val="Pogrubienie"/>
                <w:rFonts w:ascii="Open Sans" w:hAnsi="Open Sans" w:cs="Open Sans"/>
                <w:b w:val="0"/>
                <w:bCs w:val="0"/>
                <w:color w:val="auto"/>
                <w:sz w:val="18"/>
                <w:szCs w:val="18"/>
              </w:rPr>
              <w:t>N</w:t>
            </w:r>
            <w:r w:rsidR="002A4658" w:rsidRPr="005E63B5">
              <w:rPr>
                <w:rStyle w:val="Pogrubienie"/>
                <w:rFonts w:ascii="Open Sans" w:hAnsi="Open Sans" w:cs="Open Sans"/>
                <w:b w:val="0"/>
                <w:bCs w:val="0"/>
                <w:color w:val="auto"/>
                <w:sz w:val="18"/>
                <w:szCs w:val="18"/>
              </w:rPr>
              <w:t>ie dotyczy</w:t>
            </w:r>
          </w:p>
        </w:tc>
      </w:tr>
      <w:tr w:rsidR="00A745F7" w:rsidRPr="005E63B5" w14:paraId="776ACDFF" w14:textId="77777777" w:rsidTr="002A4658">
        <w:tc>
          <w:tcPr>
            <w:tcW w:w="2836" w:type="dxa"/>
            <w:shd w:val="clear" w:color="auto" w:fill="F2F2F2" w:themeFill="background1" w:themeFillShade="F2"/>
            <w:vAlign w:val="center"/>
          </w:tcPr>
          <w:p w14:paraId="1DB20C56" w14:textId="77777777" w:rsidR="00D50737" w:rsidRPr="005E63B5" w:rsidRDefault="002A4658" w:rsidP="00D50737">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Cena</w:t>
            </w:r>
            <w:r w:rsidR="009F3F74" w:rsidRPr="005E63B5">
              <w:rPr>
                <w:rFonts w:ascii="Open Sans" w:hAnsi="Open Sans" w:cs="Open Sans"/>
                <w:color w:val="auto"/>
                <w:sz w:val="18"/>
                <w:szCs w:val="18"/>
              </w:rPr>
              <w:t xml:space="preserve"> lokalu użytkowego albo </w:t>
            </w:r>
            <w:r w:rsidR="00D50737" w:rsidRPr="005E63B5">
              <w:rPr>
                <w:rFonts w:ascii="Open Sans" w:hAnsi="Open Sans" w:cs="Open Sans"/>
                <w:color w:val="auto"/>
                <w:sz w:val="18"/>
                <w:szCs w:val="18"/>
              </w:rPr>
              <w:t>uła</w:t>
            </w:r>
            <w:r w:rsidR="009F3F74" w:rsidRPr="005E63B5">
              <w:rPr>
                <w:rFonts w:ascii="Open Sans" w:hAnsi="Open Sans" w:cs="Open Sans"/>
                <w:color w:val="auto"/>
                <w:sz w:val="18"/>
                <w:szCs w:val="18"/>
              </w:rPr>
              <w:t xml:space="preserve">mkowej części własności lokalu </w:t>
            </w:r>
            <w:r w:rsidR="00D50737" w:rsidRPr="005E63B5">
              <w:rPr>
                <w:rFonts w:ascii="Open Sans" w:hAnsi="Open Sans" w:cs="Open Sans"/>
                <w:color w:val="auto"/>
                <w:sz w:val="18"/>
                <w:szCs w:val="18"/>
              </w:rPr>
              <w:t>użytkowego</w:t>
            </w:r>
          </w:p>
        </w:tc>
        <w:tc>
          <w:tcPr>
            <w:tcW w:w="7654" w:type="dxa"/>
            <w:gridSpan w:val="2"/>
            <w:tcBorders>
              <w:bottom w:val="single" w:sz="4" w:space="0" w:color="auto"/>
              <w:tl2br w:val="nil"/>
              <w:tr2bl w:val="nil"/>
            </w:tcBorders>
            <w:vAlign w:val="center"/>
          </w:tcPr>
          <w:p w14:paraId="528FF304" w14:textId="77777777" w:rsidR="00D50737" w:rsidRPr="005E63B5" w:rsidRDefault="00716C64" w:rsidP="00934967">
            <w:pPr>
              <w:pStyle w:val="Nagwek5"/>
              <w:spacing w:before="0" w:line="240" w:lineRule="auto"/>
              <w:ind w:left="0" w:right="0" w:firstLine="0"/>
              <w:jc w:val="left"/>
              <w:rPr>
                <w:rStyle w:val="Pogrubienie"/>
                <w:rFonts w:ascii="Open Sans" w:hAnsi="Open Sans" w:cs="Open Sans"/>
                <w:b w:val="0"/>
                <w:bCs w:val="0"/>
                <w:color w:val="auto"/>
                <w:sz w:val="18"/>
                <w:szCs w:val="18"/>
              </w:rPr>
            </w:pPr>
            <w:r w:rsidRPr="005E63B5">
              <w:rPr>
                <w:rStyle w:val="Pogrubienie"/>
                <w:rFonts w:ascii="Open Sans" w:hAnsi="Open Sans" w:cs="Open Sans"/>
                <w:b w:val="0"/>
                <w:bCs w:val="0"/>
                <w:color w:val="auto"/>
                <w:sz w:val="18"/>
                <w:szCs w:val="18"/>
              </w:rPr>
              <w:t>N</w:t>
            </w:r>
            <w:r w:rsidR="002A4658" w:rsidRPr="005E63B5">
              <w:rPr>
                <w:rStyle w:val="Pogrubienie"/>
                <w:rFonts w:ascii="Open Sans" w:hAnsi="Open Sans" w:cs="Open Sans"/>
                <w:b w:val="0"/>
                <w:bCs w:val="0"/>
                <w:color w:val="auto"/>
                <w:sz w:val="18"/>
                <w:szCs w:val="18"/>
              </w:rPr>
              <w:t>ie dotyczy</w:t>
            </w:r>
          </w:p>
        </w:tc>
      </w:tr>
      <w:tr w:rsidR="00A745F7" w:rsidRPr="005E63B5" w14:paraId="5A4E8D09" w14:textId="77777777" w:rsidTr="002A4658">
        <w:tc>
          <w:tcPr>
            <w:tcW w:w="2836" w:type="dxa"/>
            <w:tcBorders>
              <w:bottom w:val="single" w:sz="4" w:space="0" w:color="auto"/>
            </w:tcBorders>
            <w:shd w:val="clear" w:color="auto" w:fill="F2F2F2" w:themeFill="background1" w:themeFillShade="F2"/>
            <w:vAlign w:val="center"/>
          </w:tcPr>
          <w:p w14:paraId="0007BC44" w14:textId="5F4A3456" w:rsidR="00D50737" w:rsidRPr="005E63B5" w:rsidRDefault="00D50737" w:rsidP="00D50737">
            <w:pPr>
              <w:spacing w:after="0" w:line="240" w:lineRule="auto"/>
              <w:ind w:left="0" w:right="0" w:firstLine="0"/>
              <w:jc w:val="left"/>
              <w:rPr>
                <w:rFonts w:ascii="Open Sans" w:hAnsi="Open Sans" w:cs="Open Sans"/>
                <w:color w:val="auto"/>
                <w:sz w:val="18"/>
                <w:szCs w:val="18"/>
              </w:rPr>
            </w:pPr>
            <w:r w:rsidRPr="005E63B5">
              <w:rPr>
                <w:rFonts w:ascii="Open Sans" w:hAnsi="Open Sans" w:cs="Open Sans"/>
                <w:color w:val="auto"/>
                <w:sz w:val="18"/>
                <w:szCs w:val="18"/>
              </w:rPr>
              <w:t>Term</w:t>
            </w:r>
            <w:r w:rsidR="009F3F74" w:rsidRPr="005E63B5">
              <w:rPr>
                <w:rFonts w:ascii="Open Sans" w:hAnsi="Open Sans" w:cs="Open Sans"/>
                <w:color w:val="auto"/>
                <w:sz w:val="18"/>
                <w:szCs w:val="18"/>
              </w:rPr>
              <w:t>in, do którego nastąpi przenie</w:t>
            </w:r>
            <w:r w:rsidR="002244DC" w:rsidRPr="005E63B5">
              <w:rPr>
                <w:rFonts w:ascii="Open Sans" w:hAnsi="Open Sans" w:cs="Open Sans"/>
                <w:color w:val="auto"/>
                <w:sz w:val="18"/>
                <w:szCs w:val="18"/>
              </w:rPr>
              <w:t xml:space="preserve">sienie prawa własności lokalu </w:t>
            </w:r>
            <w:r w:rsidRPr="005E63B5">
              <w:rPr>
                <w:rFonts w:ascii="Open Sans" w:hAnsi="Open Sans" w:cs="Open Sans"/>
                <w:color w:val="auto"/>
                <w:sz w:val="18"/>
                <w:szCs w:val="18"/>
              </w:rPr>
              <w:t>uż</w:t>
            </w:r>
            <w:r w:rsidR="002244DC" w:rsidRPr="005E63B5">
              <w:rPr>
                <w:rFonts w:ascii="Open Sans" w:hAnsi="Open Sans" w:cs="Open Sans"/>
                <w:color w:val="auto"/>
                <w:sz w:val="18"/>
                <w:szCs w:val="18"/>
              </w:rPr>
              <w:t xml:space="preserve">ytkowego albo </w:t>
            </w:r>
            <w:r w:rsidR="002244DC" w:rsidRPr="005E63B5">
              <w:rPr>
                <w:rFonts w:ascii="Open Sans" w:hAnsi="Open Sans" w:cs="Open Sans"/>
                <w:color w:val="auto"/>
                <w:sz w:val="18"/>
                <w:szCs w:val="18"/>
              </w:rPr>
              <w:lastRenderedPageBreak/>
              <w:t xml:space="preserve">ułamkowej części </w:t>
            </w:r>
            <w:r w:rsidRPr="005E63B5">
              <w:rPr>
                <w:rFonts w:ascii="Open Sans" w:hAnsi="Open Sans" w:cs="Open Sans"/>
                <w:color w:val="auto"/>
                <w:sz w:val="18"/>
                <w:szCs w:val="18"/>
              </w:rPr>
              <w:t>własności lokalu użytkowego</w:t>
            </w:r>
          </w:p>
        </w:tc>
        <w:tc>
          <w:tcPr>
            <w:tcW w:w="7654" w:type="dxa"/>
            <w:gridSpan w:val="2"/>
            <w:tcBorders>
              <w:tl2br w:val="nil"/>
              <w:tr2bl w:val="nil"/>
            </w:tcBorders>
            <w:vAlign w:val="center"/>
          </w:tcPr>
          <w:p w14:paraId="4F72C412" w14:textId="77777777" w:rsidR="00D50737" w:rsidRPr="005E63B5" w:rsidRDefault="00716C64" w:rsidP="00934967">
            <w:pPr>
              <w:pStyle w:val="Nagwek5"/>
              <w:spacing w:before="0" w:line="240" w:lineRule="auto"/>
              <w:ind w:left="0" w:right="0" w:firstLine="0"/>
              <w:jc w:val="left"/>
              <w:rPr>
                <w:rStyle w:val="Pogrubienie"/>
                <w:rFonts w:ascii="Open Sans" w:hAnsi="Open Sans" w:cs="Open Sans"/>
                <w:b w:val="0"/>
                <w:bCs w:val="0"/>
                <w:color w:val="auto"/>
                <w:sz w:val="18"/>
                <w:szCs w:val="18"/>
              </w:rPr>
            </w:pPr>
            <w:r w:rsidRPr="005E63B5">
              <w:rPr>
                <w:rStyle w:val="Pogrubienie"/>
                <w:rFonts w:ascii="Open Sans" w:hAnsi="Open Sans" w:cs="Open Sans"/>
                <w:b w:val="0"/>
                <w:bCs w:val="0"/>
                <w:color w:val="auto"/>
                <w:sz w:val="18"/>
                <w:szCs w:val="18"/>
              </w:rPr>
              <w:lastRenderedPageBreak/>
              <w:t>N</w:t>
            </w:r>
            <w:r w:rsidR="002A4658" w:rsidRPr="005E63B5">
              <w:rPr>
                <w:rStyle w:val="Pogrubienie"/>
                <w:rFonts w:ascii="Open Sans" w:hAnsi="Open Sans" w:cs="Open Sans"/>
                <w:b w:val="0"/>
                <w:bCs w:val="0"/>
                <w:color w:val="auto"/>
                <w:sz w:val="18"/>
                <w:szCs w:val="18"/>
              </w:rPr>
              <w:t>ie dotyczy</w:t>
            </w:r>
          </w:p>
          <w:p w14:paraId="43CE3EDD" w14:textId="77777777" w:rsidR="00A07C56" w:rsidRPr="005E63B5" w:rsidRDefault="00A07C56" w:rsidP="00A07C56"/>
        </w:tc>
      </w:tr>
    </w:tbl>
    <w:p w14:paraId="12857733" w14:textId="77777777" w:rsidR="00092714" w:rsidRPr="005E63B5" w:rsidRDefault="00092714" w:rsidP="00841E63">
      <w:pPr>
        <w:spacing w:after="0" w:line="240" w:lineRule="auto"/>
        <w:ind w:left="0" w:right="0" w:firstLine="0"/>
        <w:rPr>
          <w:rFonts w:ascii="Open Sans" w:hAnsi="Open Sans" w:cs="Open Sans"/>
          <w:color w:val="auto"/>
          <w:sz w:val="18"/>
          <w:szCs w:val="18"/>
        </w:rPr>
      </w:pPr>
    </w:p>
    <w:p w14:paraId="00D8BF09" w14:textId="77777777" w:rsidR="00A07C56" w:rsidRPr="005E63B5" w:rsidRDefault="00A07C56" w:rsidP="00841E63">
      <w:pPr>
        <w:spacing w:after="0" w:line="240" w:lineRule="auto"/>
        <w:ind w:left="0" w:right="0" w:firstLine="0"/>
        <w:rPr>
          <w:rFonts w:ascii="Open Sans" w:hAnsi="Open Sans" w:cs="Open Sans"/>
          <w:color w:val="auto"/>
          <w:sz w:val="18"/>
          <w:szCs w:val="18"/>
        </w:rPr>
      </w:pPr>
    </w:p>
    <w:tbl>
      <w:tblPr>
        <w:tblStyle w:val="Tabela-Siatka"/>
        <w:tblW w:w="10490" w:type="dxa"/>
        <w:tblInd w:w="-147" w:type="dxa"/>
        <w:tblLook w:val="04A0" w:firstRow="1" w:lastRow="0" w:firstColumn="1" w:lastColumn="0" w:noHBand="0" w:noVBand="1"/>
      </w:tblPr>
      <w:tblGrid>
        <w:gridCol w:w="5245"/>
        <w:gridCol w:w="5245"/>
      </w:tblGrid>
      <w:tr w:rsidR="00A745F7" w:rsidRPr="005E63B5" w14:paraId="2D482047" w14:textId="77777777" w:rsidTr="00092714">
        <w:tc>
          <w:tcPr>
            <w:tcW w:w="5245" w:type="dxa"/>
          </w:tcPr>
          <w:p w14:paraId="253AACB5" w14:textId="77777777" w:rsidR="00092714" w:rsidRPr="005E63B5" w:rsidRDefault="00092714" w:rsidP="00092714">
            <w:pPr>
              <w:spacing w:after="0" w:line="240" w:lineRule="auto"/>
              <w:ind w:left="-113" w:right="-108" w:firstLine="0"/>
              <w:jc w:val="center"/>
              <w:rPr>
                <w:rFonts w:ascii="Open Sans" w:hAnsi="Open Sans" w:cs="Open Sans"/>
                <w:color w:val="auto"/>
                <w:sz w:val="18"/>
                <w:szCs w:val="18"/>
              </w:rPr>
            </w:pPr>
          </w:p>
          <w:p w14:paraId="570052AD" w14:textId="77777777" w:rsidR="00092714" w:rsidRPr="005E63B5" w:rsidRDefault="00092714" w:rsidP="00092714">
            <w:pPr>
              <w:spacing w:after="0" w:line="240" w:lineRule="auto"/>
              <w:ind w:left="-113" w:right="-108" w:firstLine="0"/>
              <w:jc w:val="center"/>
              <w:rPr>
                <w:rFonts w:ascii="Open Sans" w:hAnsi="Open Sans" w:cs="Open Sans"/>
                <w:color w:val="auto"/>
                <w:sz w:val="18"/>
                <w:szCs w:val="18"/>
              </w:rPr>
            </w:pPr>
          </w:p>
          <w:p w14:paraId="42709628" w14:textId="77777777" w:rsidR="00092714" w:rsidRPr="005E63B5" w:rsidRDefault="00092714" w:rsidP="00092714">
            <w:pPr>
              <w:spacing w:after="0" w:line="240" w:lineRule="auto"/>
              <w:ind w:left="-113" w:right="-108" w:firstLine="0"/>
              <w:jc w:val="center"/>
              <w:rPr>
                <w:rFonts w:ascii="Open Sans" w:hAnsi="Open Sans" w:cs="Open Sans"/>
                <w:color w:val="auto"/>
                <w:sz w:val="18"/>
                <w:szCs w:val="18"/>
              </w:rPr>
            </w:pPr>
          </w:p>
          <w:p w14:paraId="743D582A" w14:textId="77777777" w:rsidR="00092714" w:rsidRPr="005E63B5" w:rsidRDefault="00092714" w:rsidP="00092714">
            <w:pPr>
              <w:spacing w:after="0" w:line="240" w:lineRule="auto"/>
              <w:ind w:left="-113" w:right="-108" w:firstLine="0"/>
              <w:jc w:val="center"/>
              <w:rPr>
                <w:rFonts w:ascii="Open Sans" w:hAnsi="Open Sans" w:cs="Open Sans"/>
                <w:color w:val="auto"/>
                <w:sz w:val="18"/>
                <w:szCs w:val="18"/>
              </w:rPr>
            </w:pPr>
          </w:p>
          <w:p w14:paraId="706C4914" w14:textId="77777777" w:rsidR="00092714" w:rsidRPr="005E63B5" w:rsidRDefault="00092714" w:rsidP="00092714">
            <w:pPr>
              <w:spacing w:after="0" w:line="240" w:lineRule="auto"/>
              <w:ind w:left="-113" w:right="-108" w:firstLine="0"/>
              <w:jc w:val="center"/>
              <w:rPr>
                <w:rFonts w:ascii="Open Sans" w:hAnsi="Open Sans" w:cs="Open Sans"/>
                <w:color w:val="auto"/>
                <w:sz w:val="18"/>
                <w:szCs w:val="18"/>
              </w:rPr>
            </w:pPr>
          </w:p>
          <w:p w14:paraId="053C6DFE" w14:textId="77777777" w:rsidR="00092714" w:rsidRPr="005E63B5" w:rsidRDefault="00092714" w:rsidP="00092714">
            <w:pPr>
              <w:spacing w:after="0" w:line="240" w:lineRule="auto"/>
              <w:ind w:left="-113" w:right="-108" w:firstLine="0"/>
              <w:jc w:val="center"/>
              <w:rPr>
                <w:rFonts w:ascii="Open Sans" w:hAnsi="Open Sans" w:cs="Open Sans"/>
                <w:color w:val="auto"/>
                <w:sz w:val="18"/>
                <w:szCs w:val="18"/>
              </w:rPr>
            </w:pPr>
          </w:p>
          <w:p w14:paraId="7A546823" w14:textId="77777777" w:rsidR="00092714" w:rsidRPr="005E63B5" w:rsidRDefault="00092714" w:rsidP="00092714">
            <w:pPr>
              <w:spacing w:after="0" w:line="240" w:lineRule="auto"/>
              <w:ind w:left="-113" w:right="-108" w:firstLine="0"/>
              <w:jc w:val="center"/>
              <w:rPr>
                <w:rFonts w:ascii="Open Sans" w:hAnsi="Open Sans" w:cs="Open Sans"/>
                <w:color w:val="auto"/>
                <w:sz w:val="16"/>
                <w:szCs w:val="18"/>
              </w:rPr>
            </w:pPr>
            <w:r w:rsidRPr="005E63B5">
              <w:rPr>
                <w:rFonts w:ascii="Open Sans" w:hAnsi="Open Sans" w:cs="Open Sans"/>
                <w:color w:val="auto"/>
                <w:sz w:val="16"/>
                <w:szCs w:val="18"/>
              </w:rPr>
              <w:t>podpis dewelopera albo osoby uprawnionej do jego reprezentacji</w:t>
            </w:r>
          </w:p>
          <w:p w14:paraId="132BEFC4" w14:textId="77777777" w:rsidR="00092714" w:rsidRPr="005E63B5" w:rsidRDefault="00092714" w:rsidP="00092714">
            <w:pPr>
              <w:spacing w:after="0" w:line="240" w:lineRule="auto"/>
              <w:ind w:left="-113" w:right="-108" w:firstLine="0"/>
              <w:jc w:val="center"/>
              <w:rPr>
                <w:rFonts w:ascii="Open Sans" w:hAnsi="Open Sans" w:cs="Open Sans"/>
                <w:color w:val="auto"/>
                <w:sz w:val="18"/>
                <w:szCs w:val="18"/>
              </w:rPr>
            </w:pPr>
            <w:r w:rsidRPr="005E63B5">
              <w:rPr>
                <w:rFonts w:ascii="Open Sans" w:hAnsi="Open Sans" w:cs="Open Sans"/>
                <w:color w:val="auto"/>
                <w:sz w:val="16"/>
                <w:szCs w:val="18"/>
              </w:rPr>
              <w:t>oraz pieczęć firmowa</w:t>
            </w:r>
          </w:p>
        </w:tc>
        <w:tc>
          <w:tcPr>
            <w:tcW w:w="5245" w:type="dxa"/>
          </w:tcPr>
          <w:p w14:paraId="1799FF28" w14:textId="77777777" w:rsidR="00092714" w:rsidRPr="005E63B5" w:rsidRDefault="00092714" w:rsidP="00092714">
            <w:pPr>
              <w:spacing w:after="0" w:line="240" w:lineRule="auto"/>
              <w:ind w:left="0" w:right="0" w:firstLine="0"/>
              <w:jc w:val="center"/>
              <w:rPr>
                <w:rFonts w:ascii="Open Sans" w:hAnsi="Open Sans" w:cs="Open Sans"/>
                <w:color w:val="auto"/>
                <w:sz w:val="18"/>
                <w:szCs w:val="18"/>
              </w:rPr>
            </w:pPr>
          </w:p>
          <w:p w14:paraId="09DE69EA" w14:textId="77777777" w:rsidR="00092714" w:rsidRPr="005E63B5" w:rsidRDefault="00092714" w:rsidP="00092714">
            <w:pPr>
              <w:spacing w:after="0" w:line="240" w:lineRule="auto"/>
              <w:ind w:left="0" w:right="0" w:firstLine="0"/>
              <w:jc w:val="center"/>
              <w:rPr>
                <w:rFonts w:ascii="Open Sans" w:hAnsi="Open Sans" w:cs="Open Sans"/>
                <w:color w:val="auto"/>
                <w:sz w:val="18"/>
                <w:szCs w:val="18"/>
              </w:rPr>
            </w:pPr>
          </w:p>
          <w:p w14:paraId="3491FB51" w14:textId="77777777" w:rsidR="00092714" w:rsidRPr="005E63B5" w:rsidRDefault="00092714" w:rsidP="00092714">
            <w:pPr>
              <w:spacing w:after="0" w:line="240" w:lineRule="auto"/>
              <w:ind w:left="0" w:right="0" w:firstLine="0"/>
              <w:jc w:val="center"/>
              <w:rPr>
                <w:rFonts w:ascii="Open Sans" w:hAnsi="Open Sans" w:cs="Open Sans"/>
                <w:color w:val="auto"/>
                <w:sz w:val="18"/>
                <w:szCs w:val="18"/>
              </w:rPr>
            </w:pPr>
          </w:p>
          <w:p w14:paraId="5F632CF0" w14:textId="77777777" w:rsidR="00092714" w:rsidRPr="005E63B5" w:rsidRDefault="00092714" w:rsidP="00092714">
            <w:pPr>
              <w:spacing w:after="0" w:line="240" w:lineRule="auto"/>
              <w:ind w:left="0" w:right="0" w:firstLine="0"/>
              <w:jc w:val="center"/>
              <w:rPr>
                <w:rFonts w:ascii="Open Sans" w:hAnsi="Open Sans" w:cs="Open Sans"/>
                <w:color w:val="auto"/>
                <w:sz w:val="18"/>
                <w:szCs w:val="18"/>
              </w:rPr>
            </w:pPr>
          </w:p>
          <w:p w14:paraId="7ABFDD35" w14:textId="77777777" w:rsidR="00092714" w:rsidRPr="005E63B5" w:rsidRDefault="00092714" w:rsidP="00092714">
            <w:pPr>
              <w:spacing w:after="0" w:line="240" w:lineRule="auto"/>
              <w:ind w:left="0" w:right="0" w:firstLine="0"/>
              <w:jc w:val="center"/>
              <w:rPr>
                <w:rFonts w:ascii="Open Sans" w:hAnsi="Open Sans" w:cs="Open Sans"/>
                <w:color w:val="auto"/>
                <w:sz w:val="18"/>
                <w:szCs w:val="18"/>
              </w:rPr>
            </w:pPr>
          </w:p>
          <w:p w14:paraId="2D963B48" w14:textId="77777777" w:rsidR="00092714" w:rsidRPr="005E63B5" w:rsidRDefault="00092714" w:rsidP="00092714">
            <w:pPr>
              <w:spacing w:after="0" w:line="240" w:lineRule="auto"/>
              <w:ind w:left="0" w:right="0" w:firstLine="0"/>
              <w:jc w:val="center"/>
              <w:rPr>
                <w:rFonts w:ascii="Open Sans" w:hAnsi="Open Sans" w:cs="Open Sans"/>
                <w:color w:val="auto"/>
                <w:sz w:val="18"/>
                <w:szCs w:val="18"/>
              </w:rPr>
            </w:pPr>
          </w:p>
          <w:p w14:paraId="776D0AE6" w14:textId="77777777" w:rsidR="00092714" w:rsidRPr="005E63B5" w:rsidRDefault="00092714" w:rsidP="00092714">
            <w:pPr>
              <w:spacing w:after="0" w:line="240" w:lineRule="auto"/>
              <w:ind w:left="0" w:right="0" w:firstLine="0"/>
              <w:jc w:val="center"/>
              <w:rPr>
                <w:rFonts w:ascii="Open Sans" w:hAnsi="Open Sans" w:cs="Open Sans"/>
                <w:color w:val="auto"/>
                <w:sz w:val="18"/>
                <w:szCs w:val="18"/>
              </w:rPr>
            </w:pPr>
            <w:r w:rsidRPr="005E63B5">
              <w:rPr>
                <w:rFonts w:ascii="Open Sans" w:hAnsi="Open Sans" w:cs="Open Sans"/>
                <w:color w:val="auto"/>
                <w:sz w:val="16"/>
                <w:szCs w:val="18"/>
              </w:rPr>
              <w:t>potwierdzenie otrzymania prospektu</w:t>
            </w:r>
            <w:r w:rsidR="00F035BD" w:rsidRPr="005E63B5">
              <w:rPr>
                <w:rFonts w:ascii="Open Sans" w:hAnsi="Open Sans" w:cs="Open Sans"/>
                <w:color w:val="auto"/>
                <w:sz w:val="16"/>
                <w:szCs w:val="18"/>
              </w:rPr>
              <w:t xml:space="preserve"> wraz z załącznikami</w:t>
            </w:r>
          </w:p>
        </w:tc>
      </w:tr>
    </w:tbl>
    <w:p w14:paraId="1A26BC6D" w14:textId="77777777" w:rsidR="00092714" w:rsidRPr="005E63B5" w:rsidRDefault="00092714" w:rsidP="00841E63">
      <w:pPr>
        <w:spacing w:after="0" w:line="240" w:lineRule="auto"/>
        <w:ind w:left="0" w:right="0" w:firstLine="0"/>
        <w:rPr>
          <w:rFonts w:ascii="Open Sans" w:hAnsi="Open Sans" w:cs="Open Sans"/>
          <w:color w:val="auto"/>
          <w:sz w:val="18"/>
          <w:szCs w:val="18"/>
        </w:rPr>
      </w:pPr>
    </w:p>
    <w:p w14:paraId="5B1761CF" w14:textId="77777777" w:rsidR="00274944" w:rsidRPr="005E63B5" w:rsidRDefault="00274944" w:rsidP="00841E63">
      <w:pPr>
        <w:spacing w:after="0" w:line="240" w:lineRule="auto"/>
        <w:ind w:left="0" w:right="0" w:firstLine="0"/>
        <w:rPr>
          <w:rFonts w:ascii="Open Sans" w:hAnsi="Open Sans" w:cs="Open Sans"/>
          <w:color w:val="auto"/>
          <w:sz w:val="18"/>
          <w:szCs w:val="18"/>
        </w:rPr>
      </w:pPr>
      <w:r w:rsidRPr="005E63B5">
        <w:rPr>
          <w:rFonts w:ascii="Open Sans" w:hAnsi="Open Sans" w:cs="Open Sans"/>
          <w:color w:val="auto"/>
          <w:sz w:val="18"/>
          <w:szCs w:val="18"/>
        </w:rPr>
        <w:t xml:space="preserve">Załączniki: </w:t>
      </w:r>
    </w:p>
    <w:p w14:paraId="2B103597" w14:textId="77777777" w:rsidR="00D50737" w:rsidRPr="005E63B5" w:rsidRDefault="00D50737" w:rsidP="00AD5E24">
      <w:pPr>
        <w:pStyle w:val="Akapitzlist"/>
        <w:numPr>
          <w:ilvl w:val="0"/>
          <w:numId w:val="2"/>
        </w:numPr>
        <w:spacing w:after="0" w:line="240" w:lineRule="auto"/>
        <w:jc w:val="both"/>
        <w:rPr>
          <w:rFonts w:ascii="Open Sans" w:hAnsi="Open Sans" w:cs="Open Sans"/>
          <w:sz w:val="18"/>
          <w:szCs w:val="18"/>
        </w:rPr>
      </w:pPr>
      <w:r w:rsidRPr="005E63B5">
        <w:rPr>
          <w:rFonts w:ascii="Open Sans" w:hAnsi="Open Sans" w:cs="Open Sans"/>
          <w:sz w:val="18"/>
          <w:szCs w:val="18"/>
        </w:rPr>
        <w:t xml:space="preserve">Rzut kondygnacji z zaznaczeniem lokalu mieszkalnego. </w:t>
      </w:r>
    </w:p>
    <w:p w14:paraId="27E4B135" w14:textId="77777777" w:rsidR="00D50737" w:rsidRPr="005E63B5" w:rsidRDefault="00D50737" w:rsidP="00AD5E24">
      <w:pPr>
        <w:pStyle w:val="Akapitzlist"/>
        <w:numPr>
          <w:ilvl w:val="0"/>
          <w:numId w:val="2"/>
        </w:numPr>
        <w:spacing w:after="0" w:line="240" w:lineRule="auto"/>
        <w:jc w:val="both"/>
        <w:rPr>
          <w:rFonts w:ascii="Open Sans" w:hAnsi="Open Sans" w:cs="Open Sans"/>
          <w:sz w:val="18"/>
          <w:szCs w:val="18"/>
        </w:rPr>
      </w:pPr>
      <w:r w:rsidRPr="005E63B5">
        <w:rPr>
          <w:rFonts w:ascii="Open Sans" w:hAnsi="Open Sans" w:cs="Open Sans"/>
          <w:sz w:val="18"/>
          <w:szCs w:val="18"/>
        </w:rPr>
        <w:t xml:space="preserve">Wzór umowy deweloperskiej lub umowy, o której mowa w art. 2 ust. 1 pkt 2, 3 lub 5 ustawy z dnia 20 maja 2021 r. o ochronie praw nabywcy lokalu mieszkalnego lub domu jednorodzinnego oraz Deweloperskim Funduszu Gwarancyjnym. </w:t>
      </w:r>
    </w:p>
    <w:p w14:paraId="0B6EFF72" w14:textId="77777777" w:rsidR="0044094D" w:rsidRPr="005E63B5" w:rsidRDefault="00D50737" w:rsidP="00AD5E24">
      <w:pPr>
        <w:pStyle w:val="Akapitzlist"/>
        <w:numPr>
          <w:ilvl w:val="0"/>
          <w:numId w:val="2"/>
        </w:numPr>
        <w:spacing w:after="0" w:line="240" w:lineRule="auto"/>
        <w:jc w:val="both"/>
        <w:rPr>
          <w:rFonts w:ascii="Open Sans" w:hAnsi="Open Sans" w:cs="Open Sans"/>
          <w:sz w:val="18"/>
          <w:szCs w:val="18"/>
        </w:rPr>
      </w:pPr>
      <w:r w:rsidRPr="005E63B5">
        <w:rPr>
          <w:rFonts w:ascii="Open Sans" w:hAnsi="Open Sans" w:cs="Open Sans"/>
          <w:sz w:val="18"/>
          <w:szCs w:val="18"/>
        </w:rPr>
        <w:t>Szkic koncepcji zagospodarowania terenu inwestycji i jego otoczenia z zaznaczeniem budynku oraz istotnych uwarunkowań lokalizacji inwestycji wynikających z istniejącego stanu użytkowania terenów sąsiednich (np. z funkcji terenu, stref ochronnych, uciążliwości).</w:t>
      </w:r>
    </w:p>
    <w:sectPr w:rsidR="0044094D" w:rsidRPr="005E63B5" w:rsidSect="00092714">
      <w:headerReference w:type="even" r:id="rId22"/>
      <w:headerReference w:type="default" r:id="rId23"/>
      <w:footerReference w:type="even" r:id="rId24"/>
      <w:footerReference w:type="default" r:id="rId25"/>
      <w:headerReference w:type="first" r:id="rId26"/>
      <w:footerReference w:type="first" r:id="rId27"/>
      <w:pgSz w:w="11900" w:h="16840"/>
      <w:pgMar w:top="1140" w:right="560" w:bottom="993" w:left="1134" w:header="835" w:footer="67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9563F" w14:textId="77777777" w:rsidR="00B45688" w:rsidRDefault="00B45688">
      <w:pPr>
        <w:spacing w:after="0" w:line="240" w:lineRule="auto"/>
      </w:pPr>
      <w:r>
        <w:separator/>
      </w:r>
    </w:p>
  </w:endnote>
  <w:endnote w:type="continuationSeparator" w:id="0">
    <w:p w14:paraId="03ABBE2A" w14:textId="77777777" w:rsidR="00B45688" w:rsidRDefault="00B45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OpenSymbol">
    <w:altName w:val="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B5920" w14:textId="77777777" w:rsidR="0021515C" w:rsidRDefault="0021515C">
    <w:pPr>
      <w:spacing w:after="0" w:line="259" w:lineRule="auto"/>
      <w:ind w:left="7380" w:right="0" w:firstLine="0"/>
      <w:jc w:val="left"/>
    </w:pPr>
    <w:r>
      <w:rPr>
        <w:sz w:val="18"/>
      </w:rPr>
      <w:t>2011-12-29</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6335343"/>
      <w:docPartObj>
        <w:docPartGallery w:val="Page Numbers (Bottom of Page)"/>
        <w:docPartUnique/>
      </w:docPartObj>
    </w:sdtPr>
    <w:sdtContent>
      <w:p w14:paraId="3926B5F2" w14:textId="77777777" w:rsidR="0021515C" w:rsidRDefault="0021515C">
        <w:pPr>
          <w:pStyle w:val="Stopka"/>
          <w:jc w:val="right"/>
        </w:pPr>
        <w:r w:rsidRPr="0097146C">
          <w:rPr>
            <w:rFonts w:ascii="Open Sans" w:hAnsi="Open Sans" w:cs="Open Sans"/>
            <w:sz w:val="20"/>
          </w:rPr>
          <w:fldChar w:fldCharType="begin"/>
        </w:r>
        <w:r w:rsidRPr="0097146C">
          <w:rPr>
            <w:rFonts w:ascii="Open Sans" w:hAnsi="Open Sans" w:cs="Open Sans"/>
            <w:sz w:val="20"/>
          </w:rPr>
          <w:instrText>PAGE   \* MERGEFORMAT</w:instrText>
        </w:r>
        <w:r w:rsidRPr="0097146C">
          <w:rPr>
            <w:rFonts w:ascii="Open Sans" w:hAnsi="Open Sans" w:cs="Open Sans"/>
            <w:sz w:val="20"/>
          </w:rPr>
          <w:fldChar w:fldCharType="separate"/>
        </w:r>
        <w:r w:rsidR="00BE3953">
          <w:rPr>
            <w:rFonts w:ascii="Open Sans" w:hAnsi="Open Sans" w:cs="Open Sans"/>
            <w:noProof/>
            <w:sz w:val="20"/>
          </w:rPr>
          <w:t>1</w:t>
        </w:r>
        <w:r w:rsidRPr="0097146C">
          <w:rPr>
            <w:rFonts w:ascii="Open Sans" w:hAnsi="Open Sans" w:cs="Open Sans"/>
            <w:sz w:val="20"/>
          </w:rPr>
          <w:fldChar w:fldCharType="end"/>
        </w:r>
      </w:p>
    </w:sdtContent>
  </w:sdt>
  <w:p w14:paraId="1D1ED2EB" w14:textId="77777777" w:rsidR="0021515C" w:rsidRPr="00030882" w:rsidRDefault="0021515C" w:rsidP="0003088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2E4F7" w14:textId="77777777" w:rsidR="0021515C" w:rsidRDefault="0021515C">
    <w:pPr>
      <w:spacing w:after="0" w:line="259" w:lineRule="auto"/>
      <w:ind w:left="7380" w:right="0" w:firstLine="0"/>
      <w:jc w:val="left"/>
    </w:pPr>
    <w:r>
      <w:rPr>
        <w:sz w:val="18"/>
      </w:rPr>
      <w:t>2011-12-29</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5CCEF" w14:textId="77777777" w:rsidR="00B45688" w:rsidRDefault="00B45688">
      <w:pPr>
        <w:spacing w:after="0" w:line="259" w:lineRule="auto"/>
        <w:ind w:left="0" w:right="0" w:firstLine="0"/>
        <w:jc w:val="left"/>
      </w:pPr>
      <w:r>
        <w:separator/>
      </w:r>
    </w:p>
  </w:footnote>
  <w:footnote w:type="continuationSeparator" w:id="0">
    <w:p w14:paraId="056D737C" w14:textId="77777777" w:rsidR="00B45688" w:rsidRDefault="00B45688">
      <w:pPr>
        <w:spacing w:after="0" w:line="259" w:lineRule="auto"/>
        <w:ind w:left="0" w:righ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B1FDB" w14:textId="77777777" w:rsidR="0021515C" w:rsidRDefault="0021515C">
    <w:pPr>
      <w:tabs>
        <w:tab w:val="center" w:pos="4537"/>
        <w:tab w:val="right" w:pos="9074"/>
      </w:tabs>
      <w:spacing w:after="0" w:line="259" w:lineRule="auto"/>
      <w:ind w:left="0" w:right="-553" w:firstLine="0"/>
      <w:jc w:val="left"/>
    </w:pPr>
    <w:r>
      <w:rPr>
        <w:sz w:val="18"/>
        <w:u w:val="single" w:color="000000"/>
      </w:rPr>
      <w:t xml:space="preserve">©Kancelaria Sejmu </w:t>
    </w:r>
    <w:r>
      <w:rPr>
        <w:sz w:val="18"/>
        <w:u w:val="single" w:color="000000"/>
      </w:rPr>
      <w:tab/>
      <w:t xml:space="preserve"> </w:t>
    </w:r>
    <w:r>
      <w:rPr>
        <w:sz w:val="18"/>
        <w:u w:val="single" w:color="000000"/>
      </w:rPr>
      <w:tab/>
      <w:t xml:space="preserve">s. </w:t>
    </w:r>
    <w:r>
      <w:fldChar w:fldCharType="begin"/>
    </w:r>
    <w:r>
      <w:instrText xml:space="preserve"> PAGE   \* MERGEFORMAT </w:instrText>
    </w:r>
    <w:r>
      <w:fldChar w:fldCharType="separate"/>
    </w:r>
    <w:r w:rsidRPr="00092714">
      <w:rPr>
        <w:noProof/>
        <w:sz w:val="18"/>
        <w:u w:val="single" w:color="000000"/>
      </w:rPr>
      <w:t>9</w:t>
    </w:r>
    <w:r>
      <w:rPr>
        <w:sz w:val="18"/>
        <w:u w:val="single" w:color="000000"/>
      </w:rPr>
      <w:fldChar w:fldCharType="end"/>
    </w:r>
    <w:r>
      <w:rPr>
        <w:sz w:val="18"/>
        <w:u w:val="single" w:color="000000"/>
      </w:rPr>
      <w:t>/</w:t>
    </w:r>
    <w:r>
      <w:rPr>
        <w:noProof/>
        <w:sz w:val="18"/>
        <w:u w:val="single" w:color="000000"/>
      </w:rPr>
      <w:fldChar w:fldCharType="begin"/>
    </w:r>
    <w:r>
      <w:rPr>
        <w:noProof/>
        <w:sz w:val="18"/>
        <w:u w:val="single" w:color="000000"/>
      </w:rPr>
      <w:instrText xml:space="preserve"> NUMPAGES   \* MERGEFORMAT </w:instrText>
    </w:r>
    <w:r>
      <w:rPr>
        <w:noProof/>
        <w:sz w:val="18"/>
        <w:u w:val="single" w:color="000000"/>
      </w:rPr>
      <w:fldChar w:fldCharType="separate"/>
    </w:r>
    <w:r>
      <w:rPr>
        <w:noProof/>
        <w:sz w:val="18"/>
        <w:u w:val="single" w:color="000000"/>
      </w:rPr>
      <w:t>23</w:t>
    </w:r>
    <w:r>
      <w:rPr>
        <w:noProof/>
        <w:sz w:val="18"/>
        <w:u w:val="single" w:color="000000"/>
      </w:rPr>
      <w:fldChar w:fldCharType="end"/>
    </w:r>
    <w:r>
      <w:rPr>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B5ED7" w14:textId="77777777" w:rsidR="0021515C" w:rsidRDefault="0021515C">
    <w:pPr>
      <w:tabs>
        <w:tab w:val="center" w:pos="4537"/>
        <w:tab w:val="right" w:pos="9074"/>
      </w:tabs>
      <w:spacing w:after="0" w:line="259" w:lineRule="auto"/>
      <w:ind w:left="0" w:right="-553" w:firstLine="0"/>
      <w:jc w:val="left"/>
    </w:pPr>
    <w:r>
      <w:rPr>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F94AF" w14:textId="77777777" w:rsidR="0021515C" w:rsidRDefault="0021515C">
    <w:pPr>
      <w:tabs>
        <w:tab w:val="center" w:pos="4537"/>
        <w:tab w:val="right" w:pos="9074"/>
      </w:tabs>
      <w:spacing w:after="0" w:line="259" w:lineRule="auto"/>
      <w:ind w:left="0" w:right="-553" w:firstLine="0"/>
      <w:jc w:val="left"/>
    </w:pPr>
    <w:r>
      <w:rPr>
        <w:sz w:val="18"/>
        <w:u w:val="single" w:color="000000"/>
      </w:rPr>
      <w:t xml:space="preserve">©Kancelaria Sejmu </w:t>
    </w:r>
    <w:r>
      <w:rPr>
        <w:sz w:val="18"/>
        <w:u w:val="single" w:color="000000"/>
      </w:rPr>
      <w:tab/>
      <w:t xml:space="preserve"> </w:t>
    </w:r>
    <w:r>
      <w:rPr>
        <w:sz w:val="18"/>
        <w:u w:val="single" w:color="000000"/>
      </w:rPr>
      <w:tab/>
      <w:t xml:space="preserve">s. </w:t>
    </w:r>
    <w:r>
      <w:fldChar w:fldCharType="begin"/>
    </w:r>
    <w:r>
      <w:instrText xml:space="preserve"> PAGE   \* MERGEFORMAT </w:instrText>
    </w:r>
    <w:r>
      <w:fldChar w:fldCharType="separate"/>
    </w:r>
    <w:r>
      <w:rPr>
        <w:sz w:val="18"/>
        <w:u w:val="single" w:color="000000"/>
      </w:rPr>
      <w:t>1</w:t>
    </w:r>
    <w:r>
      <w:rPr>
        <w:sz w:val="18"/>
        <w:u w:val="single" w:color="000000"/>
      </w:rPr>
      <w:fldChar w:fldCharType="end"/>
    </w:r>
    <w:r>
      <w:rPr>
        <w:sz w:val="18"/>
        <w:u w:val="single" w:color="000000"/>
      </w:rPr>
      <w:t>/</w:t>
    </w:r>
    <w:r>
      <w:rPr>
        <w:noProof/>
        <w:sz w:val="18"/>
        <w:u w:val="single" w:color="000000"/>
      </w:rPr>
      <w:fldChar w:fldCharType="begin"/>
    </w:r>
    <w:r>
      <w:rPr>
        <w:noProof/>
        <w:sz w:val="18"/>
        <w:u w:val="single" w:color="000000"/>
      </w:rPr>
      <w:instrText xml:space="preserve"> NUMPAGES   \* MERGEFORMAT </w:instrText>
    </w:r>
    <w:r>
      <w:rPr>
        <w:noProof/>
        <w:sz w:val="18"/>
        <w:u w:val="single" w:color="000000"/>
      </w:rPr>
      <w:fldChar w:fldCharType="separate"/>
    </w:r>
    <w:r>
      <w:rPr>
        <w:noProof/>
        <w:sz w:val="18"/>
        <w:u w:val="single" w:color="000000"/>
      </w:rPr>
      <w:t>23</w:t>
    </w:r>
    <w:r>
      <w:rPr>
        <w:noProof/>
        <w:sz w:val="18"/>
        <w:u w:val="single" w:color="000000"/>
      </w:rPr>
      <w:fldChar w:fldCharType="end"/>
    </w:r>
    <w:r>
      <w:rPr>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E4487"/>
    <w:multiLevelType w:val="hybridMultilevel"/>
    <w:tmpl w:val="17D6B484"/>
    <w:lvl w:ilvl="0" w:tplc="D6F893AC">
      <w:start w:val="1"/>
      <w:numFmt w:val="bullet"/>
      <w:lvlText w:val=""/>
      <w:lvlJc w:val="left"/>
      <w:pPr>
        <w:ind w:left="1038" w:hanging="360"/>
      </w:pPr>
      <w:rPr>
        <w:rFonts w:ascii="Symbol" w:hAnsi="Symbol" w:hint="default"/>
        <w:color w:val="auto"/>
      </w:rPr>
    </w:lvl>
    <w:lvl w:ilvl="1" w:tplc="04150003" w:tentative="1">
      <w:start w:val="1"/>
      <w:numFmt w:val="bullet"/>
      <w:lvlText w:val="o"/>
      <w:lvlJc w:val="left"/>
      <w:pPr>
        <w:ind w:left="1758" w:hanging="360"/>
      </w:pPr>
      <w:rPr>
        <w:rFonts w:ascii="Courier New" w:hAnsi="Courier New" w:cs="Courier New" w:hint="default"/>
      </w:rPr>
    </w:lvl>
    <w:lvl w:ilvl="2" w:tplc="04150005" w:tentative="1">
      <w:start w:val="1"/>
      <w:numFmt w:val="bullet"/>
      <w:lvlText w:val=""/>
      <w:lvlJc w:val="left"/>
      <w:pPr>
        <w:ind w:left="2478" w:hanging="360"/>
      </w:pPr>
      <w:rPr>
        <w:rFonts w:ascii="Wingdings" w:hAnsi="Wingdings" w:hint="default"/>
      </w:rPr>
    </w:lvl>
    <w:lvl w:ilvl="3" w:tplc="04150001" w:tentative="1">
      <w:start w:val="1"/>
      <w:numFmt w:val="bullet"/>
      <w:lvlText w:val=""/>
      <w:lvlJc w:val="left"/>
      <w:pPr>
        <w:ind w:left="3198" w:hanging="360"/>
      </w:pPr>
      <w:rPr>
        <w:rFonts w:ascii="Symbol" w:hAnsi="Symbol" w:hint="default"/>
      </w:rPr>
    </w:lvl>
    <w:lvl w:ilvl="4" w:tplc="04150003" w:tentative="1">
      <w:start w:val="1"/>
      <w:numFmt w:val="bullet"/>
      <w:lvlText w:val="o"/>
      <w:lvlJc w:val="left"/>
      <w:pPr>
        <w:ind w:left="3918" w:hanging="360"/>
      </w:pPr>
      <w:rPr>
        <w:rFonts w:ascii="Courier New" w:hAnsi="Courier New" w:cs="Courier New" w:hint="default"/>
      </w:rPr>
    </w:lvl>
    <w:lvl w:ilvl="5" w:tplc="04150005" w:tentative="1">
      <w:start w:val="1"/>
      <w:numFmt w:val="bullet"/>
      <w:lvlText w:val=""/>
      <w:lvlJc w:val="left"/>
      <w:pPr>
        <w:ind w:left="4638" w:hanging="360"/>
      </w:pPr>
      <w:rPr>
        <w:rFonts w:ascii="Wingdings" w:hAnsi="Wingdings" w:hint="default"/>
      </w:rPr>
    </w:lvl>
    <w:lvl w:ilvl="6" w:tplc="04150001" w:tentative="1">
      <w:start w:val="1"/>
      <w:numFmt w:val="bullet"/>
      <w:lvlText w:val=""/>
      <w:lvlJc w:val="left"/>
      <w:pPr>
        <w:ind w:left="5358" w:hanging="360"/>
      </w:pPr>
      <w:rPr>
        <w:rFonts w:ascii="Symbol" w:hAnsi="Symbol" w:hint="default"/>
      </w:rPr>
    </w:lvl>
    <w:lvl w:ilvl="7" w:tplc="04150003" w:tentative="1">
      <w:start w:val="1"/>
      <w:numFmt w:val="bullet"/>
      <w:lvlText w:val="o"/>
      <w:lvlJc w:val="left"/>
      <w:pPr>
        <w:ind w:left="6078" w:hanging="360"/>
      </w:pPr>
      <w:rPr>
        <w:rFonts w:ascii="Courier New" w:hAnsi="Courier New" w:cs="Courier New" w:hint="default"/>
      </w:rPr>
    </w:lvl>
    <w:lvl w:ilvl="8" w:tplc="04150005" w:tentative="1">
      <w:start w:val="1"/>
      <w:numFmt w:val="bullet"/>
      <w:lvlText w:val=""/>
      <w:lvlJc w:val="left"/>
      <w:pPr>
        <w:ind w:left="6798" w:hanging="360"/>
      </w:pPr>
      <w:rPr>
        <w:rFonts w:ascii="Wingdings" w:hAnsi="Wingdings" w:hint="default"/>
      </w:rPr>
    </w:lvl>
  </w:abstractNum>
  <w:abstractNum w:abstractNumId="1" w15:restartNumberingAfterBreak="0">
    <w:nsid w:val="0952335E"/>
    <w:multiLevelType w:val="hybridMultilevel"/>
    <w:tmpl w:val="DAB01FD2"/>
    <w:lvl w:ilvl="0" w:tplc="D61454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9A791E"/>
    <w:multiLevelType w:val="hybridMultilevel"/>
    <w:tmpl w:val="8EDC15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DB204F6"/>
    <w:multiLevelType w:val="hybridMultilevel"/>
    <w:tmpl w:val="6304FEDA"/>
    <w:lvl w:ilvl="0" w:tplc="D61454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0A7054F"/>
    <w:multiLevelType w:val="multilevel"/>
    <w:tmpl w:val="C0DE80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85208"/>
    <w:multiLevelType w:val="multilevel"/>
    <w:tmpl w:val="A8E4DF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1A27F2"/>
    <w:multiLevelType w:val="hybridMultilevel"/>
    <w:tmpl w:val="2438BC0A"/>
    <w:lvl w:ilvl="0" w:tplc="04150011">
      <w:start w:val="1"/>
      <w:numFmt w:val="decimal"/>
      <w:lvlText w:val="%1)"/>
      <w:lvlJc w:val="left"/>
      <w:pPr>
        <w:ind w:left="602" w:hanging="360"/>
      </w:pPr>
      <w:rPr>
        <w:rFonts w:hint="default"/>
      </w:rPr>
    </w:lvl>
    <w:lvl w:ilvl="1" w:tplc="04150019" w:tentative="1">
      <w:start w:val="1"/>
      <w:numFmt w:val="lowerLetter"/>
      <w:lvlText w:val="%2."/>
      <w:lvlJc w:val="left"/>
      <w:pPr>
        <w:ind w:left="1322" w:hanging="360"/>
      </w:pPr>
    </w:lvl>
    <w:lvl w:ilvl="2" w:tplc="0415001B" w:tentative="1">
      <w:start w:val="1"/>
      <w:numFmt w:val="lowerRoman"/>
      <w:lvlText w:val="%3."/>
      <w:lvlJc w:val="right"/>
      <w:pPr>
        <w:ind w:left="2042" w:hanging="180"/>
      </w:pPr>
    </w:lvl>
    <w:lvl w:ilvl="3" w:tplc="0415000F" w:tentative="1">
      <w:start w:val="1"/>
      <w:numFmt w:val="decimal"/>
      <w:lvlText w:val="%4."/>
      <w:lvlJc w:val="left"/>
      <w:pPr>
        <w:ind w:left="2762" w:hanging="360"/>
      </w:pPr>
    </w:lvl>
    <w:lvl w:ilvl="4" w:tplc="04150019" w:tentative="1">
      <w:start w:val="1"/>
      <w:numFmt w:val="lowerLetter"/>
      <w:lvlText w:val="%5."/>
      <w:lvlJc w:val="left"/>
      <w:pPr>
        <w:ind w:left="3482" w:hanging="360"/>
      </w:pPr>
    </w:lvl>
    <w:lvl w:ilvl="5" w:tplc="0415001B" w:tentative="1">
      <w:start w:val="1"/>
      <w:numFmt w:val="lowerRoman"/>
      <w:lvlText w:val="%6."/>
      <w:lvlJc w:val="right"/>
      <w:pPr>
        <w:ind w:left="4202" w:hanging="180"/>
      </w:pPr>
    </w:lvl>
    <w:lvl w:ilvl="6" w:tplc="0415000F" w:tentative="1">
      <w:start w:val="1"/>
      <w:numFmt w:val="decimal"/>
      <w:lvlText w:val="%7."/>
      <w:lvlJc w:val="left"/>
      <w:pPr>
        <w:ind w:left="4922" w:hanging="360"/>
      </w:pPr>
    </w:lvl>
    <w:lvl w:ilvl="7" w:tplc="04150019" w:tentative="1">
      <w:start w:val="1"/>
      <w:numFmt w:val="lowerLetter"/>
      <w:lvlText w:val="%8."/>
      <w:lvlJc w:val="left"/>
      <w:pPr>
        <w:ind w:left="5642" w:hanging="360"/>
      </w:pPr>
    </w:lvl>
    <w:lvl w:ilvl="8" w:tplc="0415001B" w:tentative="1">
      <w:start w:val="1"/>
      <w:numFmt w:val="lowerRoman"/>
      <w:lvlText w:val="%9."/>
      <w:lvlJc w:val="right"/>
      <w:pPr>
        <w:ind w:left="6362" w:hanging="180"/>
      </w:pPr>
    </w:lvl>
  </w:abstractNum>
  <w:abstractNum w:abstractNumId="7" w15:restartNumberingAfterBreak="0">
    <w:nsid w:val="1662731B"/>
    <w:multiLevelType w:val="hybridMultilevel"/>
    <w:tmpl w:val="6EE6E90C"/>
    <w:lvl w:ilvl="0" w:tplc="1DB4CE8C">
      <w:start w:val="1"/>
      <w:numFmt w:val="upperRoman"/>
      <w:pStyle w:val="Nagwek1"/>
      <w:lvlText w:val="%1."/>
      <w:lvlJc w:val="left"/>
      <w:pPr>
        <w:ind w:left="1416"/>
      </w:pPr>
      <w:rPr>
        <w:rFonts w:ascii="Open Sans" w:eastAsia="Times New Roman" w:hAnsi="Open Sans" w:cs="Open Sans" w:hint="default"/>
        <w:b/>
        <w:bCs/>
        <w:i w:val="0"/>
        <w:strike w:val="0"/>
        <w:dstrike w:val="0"/>
        <w:color w:val="000000"/>
        <w:sz w:val="20"/>
        <w:szCs w:val="20"/>
        <w:u w:val="none" w:color="000000"/>
        <w:bdr w:val="none" w:sz="0" w:space="0" w:color="auto"/>
        <w:shd w:val="clear" w:color="auto" w:fill="auto"/>
        <w:vertAlign w:val="baseline"/>
      </w:rPr>
    </w:lvl>
    <w:lvl w:ilvl="1" w:tplc="D1008360">
      <w:start w:val="1"/>
      <w:numFmt w:val="lowerLetter"/>
      <w:lvlText w:val="%2"/>
      <w:lvlJc w:val="left"/>
      <w:pPr>
        <w:ind w:left="28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92CA0EC">
      <w:start w:val="1"/>
      <w:numFmt w:val="lowerRoman"/>
      <w:lvlText w:val="%3"/>
      <w:lvlJc w:val="left"/>
      <w:pPr>
        <w:ind w:left="35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916D6EE">
      <w:start w:val="1"/>
      <w:numFmt w:val="decimal"/>
      <w:lvlText w:val="%4"/>
      <w:lvlJc w:val="left"/>
      <w:pPr>
        <w:ind w:left="42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D56AE1A">
      <w:start w:val="1"/>
      <w:numFmt w:val="lowerLetter"/>
      <w:lvlText w:val="%5"/>
      <w:lvlJc w:val="left"/>
      <w:pPr>
        <w:ind w:left="501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AECEB78">
      <w:start w:val="1"/>
      <w:numFmt w:val="lowerRoman"/>
      <w:lvlText w:val="%6"/>
      <w:lvlJc w:val="left"/>
      <w:pPr>
        <w:ind w:left="573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6163654">
      <w:start w:val="1"/>
      <w:numFmt w:val="decimal"/>
      <w:lvlText w:val="%7"/>
      <w:lvlJc w:val="left"/>
      <w:pPr>
        <w:ind w:left="64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D842A62">
      <w:start w:val="1"/>
      <w:numFmt w:val="lowerLetter"/>
      <w:lvlText w:val="%8"/>
      <w:lvlJc w:val="left"/>
      <w:pPr>
        <w:ind w:left="71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DCA49C0">
      <w:start w:val="1"/>
      <w:numFmt w:val="lowerRoman"/>
      <w:lvlText w:val="%9"/>
      <w:lvlJc w:val="left"/>
      <w:pPr>
        <w:ind w:left="78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7B0791E"/>
    <w:multiLevelType w:val="hybridMultilevel"/>
    <w:tmpl w:val="A3C663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98823F6"/>
    <w:multiLevelType w:val="hybridMultilevel"/>
    <w:tmpl w:val="BF302432"/>
    <w:lvl w:ilvl="0" w:tplc="0682EC6E">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0" w15:restartNumberingAfterBreak="0">
    <w:nsid w:val="20CD0917"/>
    <w:multiLevelType w:val="hybridMultilevel"/>
    <w:tmpl w:val="B952FF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183445B"/>
    <w:multiLevelType w:val="hybridMultilevel"/>
    <w:tmpl w:val="6B586D86"/>
    <w:lvl w:ilvl="0" w:tplc="D61454D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244F2552"/>
    <w:multiLevelType w:val="hybridMultilevel"/>
    <w:tmpl w:val="D7B86A6C"/>
    <w:lvl w:ilvl="0" w:tplc="D61454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64F6D12"/>
    <w:multiLevelType w:val="hybridMultilevel"/>
    <w:tmpl w:val="5706F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7AA6DAD"/>
    <w:multiLevelType w:val="multilevel"/>
    <w:tmpl w:val="1A1A9792"/>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 w15:restartNumberingAfterBreak="0">
    <w:nsid w:val="29F257AA"/>
    <w:multiLevelType w:val="hybridMultilevel"/>
    <w:tmpl w:val="4322C342"/>
    <w:lvl w:ilvl="0" w:tplc="5D24B1A4">
      <w:start w:val="1"/>
      <w:numFmt w:val="decimal"/>
      <w:lvlText w:val="%1)"/>
      <w:lvlJc w:val="left"/>
      <w:pPr>
        <w:ind w:left="602" w:hanging="360"/>
      </w:pPr>
      <w:rPr>
        <w:rFonts w:hint="default"/>
        <w:b w:val="0"/>
        <w:color w:val="auto"/>
      </w:rPr>
    </w:lvl>
    <w:lvl w:ilvl="1" w:tplc="04150019" w:tentative="1">
      <w:start w:val="1"/>
      <w:numFmt w:val="lowerLetter"/>
      <w:lvlText w:val="%2."/>
      <w:lvlJc w:val="left"/>
      <w:pPr>
        <w:ind w:left="1322" w:hanging="360"/>
      </w:pPr>
    </w:lvl>
    <w:lvl w:ilvl="2" w:tplc="0415001B" w:tentative="1">
      <w:start w:val="1"/>
      <w:numFmt w:val="lowerRoman"/>
      <w:lvlText w:val="%3."/>
      <w:lvlJc w:val="right"/>
      <w:pPr>
        <w:ind w:left="2042" w:hanging="180"/>
      </w:pPr>
    </w:lvl>
    <w:lvl w:ilvl="3" w:tplc="0415000F" w:tentative="1">
      <w:start w:val="1"/>
      <w:numFmt w:val="decimal"/>
      <w:lvlText w:val="%4."/>
      <w:lvlJc w:val="left"/>
      <w:pPr>
        <w:ind w:left="2762" w:hanging="360"/>
      </w:pPr>
    </w:lvl>
    <w:lvl w:ilvl="4" w:tplc="04150019" w:tentative="1">
      <w:start w:val="1"/>
      <w:numFmt w:val="lowerLetter"/>
      <w:lvlText w:val="%5."/>
      <w:lvlJc w:val="left"/>
      <w:pPr>
        <w:ind w:left="3482" w:hanging="360"/>
      </w:pPr>
    </w:lvl>
    <w:lvl w:ilvl="5" w:tplc="0415001B" w:tentative="1">
      <w:start w:val="1"/>
      <w:numFmt w:val="lowerRoman"/>
      <w:lvlText w:val="%6."/>
      <w:lvlJc w:val="right"/>
      <w:pPr>
        <w:ind w:left="4202" w:hanging="180"/>
      </w:pPr>
    </w:lvl>
    <w:lvl w:ilvl="6" w:tplc="0415000F" w:tentative="1">
      <w:start w:val="1"/>
      <w:numFmt w:val="decimal"/>
      <w:lvlText w:val="%7."/>
      <w:lvlJc w:val="left"/>
      <w:pPr>
        <w:ind w:left="4922" w:hanging="360"/>
      </w:pPr>
    </w:lvl>
    <w:lvl w:ilvl="7" w:tplc="04150019" w:tentative="1">
      <w:start w:val="1"/>
      <w:numFmt w:val="lowerLetter"/>
      <w:lvlText w:val="%8."/>
      <w:lvlJc w:val="left"/>
      <w:pPr>
        <w:ind w:left="5642" w:hanging="360"/>
      </w:pPr>
    </w:lvl>
    <w:lvl w:ilvl="8" w:tplc="0415001B" w:tentative="1">
      <w:start w:val="1"/>
      <w:numFmt w:val="lowerRoman"/>
      <w:lvlText w:val="%9."/>
      <w:lvlJc w:val="right"/>
      <w:pPr>
        <w:ind w:left="6362" w:hanging="180"/>
      </w:pPr>
    </w:lvl>
  </w:abstractNum>
  <w:abstractNum w:abstractNumId="16" w15:restartNumberingAfterBreak="0">
    <w:nsid w:val="32E54010"/>
    <w:multiLevelType w:val="multilevel"/>
    <w:tmpl w:val="C094A5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357460"/>
    <w:multiLevelType w:val="hybridMultilevel"/>
    <w:tmpl w:val="16F6552C"/>
    <w:lvl w:ilvl="0" w:tplc="B988081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CAF4359"/>
    <w:multiLevelType w:val="hybridMultilevel"/>
    <w:tmpl w:val="CD8853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DC4469D"/>
    <w:multiLevelType w:val="hybridMultilevel"/>
    <w:tmpl w:val="7B0290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1A75588"/>
    <w:multiLevelType w:val="hybridMultilevel"/>
    <w:tmpl w:val="EF5A0B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1F2215E"/>
    <w:multiLevelType w:val="hybridMultilevel"/>
    <w:tmpl w:val="1A1AA6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40D5F67"/>
    <w:multiLevelType w:val="hybridMultilevel"/>
    <w:tmpl w:val="6C6263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67655E7"/>
    <w:multiLevelType w:val="hybridMultilevel"/>
    <w:tmpl w:val="388EE89A"/>
    <w:lvl w:ilvl="0" w:tplc="BB3A4FFE">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46C711AC"/>
    <w:multiLevelType w:val="hybridMultilevel"/>
    <w:tmpl w:val="5B1CDC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87C7153"/>
    <w:multiLevelType w:val="hybridMultilevel"/>
    <w:tmpl w:val="B85890B2"/>
    <w:lvl w:ilvl="0" w:tplc="9000BA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99A67C9"/>
    <w:multiLevelType w:val="hybridMultilevel"/>
    <w:tmpl w:val="FC2254BE"/>
    <w:lvl w:ilvl="0" w:tplc="BD8A032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B2514F3"/>
    <w:multiLevelType w:val="hybridMultilevel"/>
    <w:tmpl w:val="C6ECEA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0615D65"/>
    <w:multiLevelType w:val="hybridMultilevel"/>
    <w:tmpl w:val="098CB9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3D851BC"/>
    <w:multiLevelType w:val="hybridMultilevel"/>
    <w:tmpl w:val="CBCA7C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3E24326"/>
    <w:multiLevelType w:val="hybridMultilevel"/>
    <w:tmpl w:val="858251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5155578"/>
    <w:multiLevelType w:val="hybridMultilevel"/>
    <w:tmpl w:val="6DF257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6C76084"/>
    <w:multiLevelType w:val="hybridMultilevel"/>
    <w:tmpl w:val="DD083AB4"/>
    <w:lvl w:ilvl="0" w:tplc="9000BA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9D04E3F"/>
    <w:multiLevelType w:val="hybridMultilevel"/>
    <w:tmpl w:val="1BDE67B0"/>
    <w:lvl w:ilvl="0" w:tplc="04150011">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C963CCF"/>
    <w:multiLevelType w:val="hybridMultilevel"/>
    <w:tmpl w:val="2BCA6A6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CA4586D"/>
    <w:multiLevelType w:val="hybridMultilevel"/>
    <w:tmpl w:val="37C85214"/>
    <w:lvl w:ilvl="0" w:tplc="96CCB57E">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5DC76AE0"/>
    <w:multiLevelType w:val="hybridMultilevel"/>
    <w:tmpl w:val="AC0E0FE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6337B08"/>
    <w:multiLevelType w:val="hybridMultilevel"/>
    <w:tmpl w:val="554E27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6D711AE"/>
    <w:multiLevelType w:val="hybridMultilevel"/>
    <w:tmpl w:val="E016378E"/>
    <w:lvl w:ilvl="0" w:tplc="00CC095A">
      <w:start w:val="1"/>
      <w:numFmt w:val="lowerLetter"/>
      <w:lvlText w:val="%1)"/>
      <w:lvlJc w:val="left"/>
      <w:pPr>
        <w:ind w:left="765" w:hanging="360"/>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39" w15:restartNumberingAfterBreak="0">
    <w:nsid w:val="68F01D7B"/>
    <w:multiLevelType w:val="hybridMultilevel"/>
    <w:tmpl w:val="458447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9314BD5"/>
    <w:multiLevelType w:val="hybridMultilevel"/>
    <w:tmpl w:val="C132103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6C93177F"/>
    <w:multiLevelType w:val="hybridMultilevel"/>
    <w:tmpl w:val="3C807A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D785091"/>
    <w:multiLevelType w:val="hybridMultilevel"/>
    <w:tmpl w:val="1698457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E503F65"/>
    <w:multiLevelType w:val="hybridMultilevel"/>
    <w:tmpl w:val="6F545CF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5B02667"/>
    <w:multiLevelType w:val="hybridMultilevel"/>
    <w:tmpl w:val="338621F8"/>
    <w:lvl w:ilvl="0" w:tplc="00CC095A">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5" w15:restartNumberingAfterBreak="0">
    <w:nsid w:val="7689387F"/>
    <w:multiLevelType w:val="hybridMultilevel"/>
    <w:tmpl w:val="E878BF72"/>
    <w:lvl w:ilvl="0" w:tplc="16BEB5A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14840392">
    <w:abstractNumId w:val="7"/>
  </w:num>
  <w:num w:numId="2" w16cid:durableId="536084712">
    <w:abstractNumId w:val="28"/>
  </w:num>
  <w:num w:numId="3" w16cid:durableId="1200127336">
    <w:abstractNumId w:val="17"/>
  </w:num>
  <w:num w:numId="4" w16cid:durableId="381293939">
    <w:abstractNumId w:val="35"/>
  </w:num>
  <w:num w:numId="5" w16cid:durableId="2086223035">
    <w:abstractNumId w:val="23"/>
  </w:num>
  <w:num w:numId="6" w16cid:durableId="1395544659">
    <w:abstractNumId w:val="44"/>
  </w:num>
  <w:num w:numId="7" w16cid:durableId="855114522">
    <w:abstractNumId w:val="9"/>
  </w:num>
  <w:num w:numId="8" w16cid:durableId="1296986276">
    <w:abstractNumId w:val="6"/>
  </w:num>
  <w:num w:numId="9" w16cid:durableId="2115587422">
    <w:abstractNumId w:val="14"/>
  </w:num>
  <w:num w:numId="10" w16cid:durableId="2041198764">
    <w:abstractNumId w:val="36"/>
  </w:num>
  <w:num w:numId="11" w16cid:durableId="294874664">
    <w:abstractNumId w:val="15"/>
  </w:num>
  <w:num w:numId="12" w16cid:durableId="583613074">
    <w:abstractNumId w:val="0"/>
  </w:num>
  <w:num w:numId="13" w16cid:durableId="1241990597">
    <w:abstractNumId w:val="26"/>
  </w:num>
  <w:num w:numId="14" w16cid:durableId="1481918072">
    <w:abstractNumId w:val="3"/>
  </w:num>
  <w:num w:numId="15" w16cid:durableId="614021174">
    <w:abstractNumId w:val="1"/>
  </w:num>
  <w:num w:numId="16" w16cid:durableId="832993009">
    <w:abstractNumId w:val="10"/>
  </w:num>
  <w:num w:numId="17" w16cid:durableId="1955282214">
    <w:abstractNumId w:val="11"/>
  </w:num>
  <w:num w:numId="18" w16cid:durableId="526717631">
    <w:abstractNumId w:val="12"/>
  </w:num>
  <w:num w:numId="19" w16cid:durableId="254284744">
    <w:abstractNumId w:val="33"/>
  </w:num>
  <w:num w:numId="20" w16cid:durableId="444813862">
    <w:abstractNumId w:val="34"/>
  </w:num>
  <w:num w:numId="21" w16cid:durableId="1168446761">
    <w:abstractNumId w:val="5"/>
  </w:num>
  <w:num w:numId="22" w16cid:durableId="625087968">
    <w:abstractNumId w:val="16"/>
  </w:num>
  <w:num w:numId="23" w16cid:durableId="1565946059">
    <w:abstractNumId w:val="4"/>
  </w:num>
  <w:num w:numId="24" w16cid:durableId="865479983">
    <w:abstractNumId w:val="38"/>
  </w:num>
  <w:num w:numId="25" w16cid:durableId="1346597052">
    <w:abstractNumId w:val="27"/>
  </w:num>
  <w:num w:numId="26" w16cid:durableId="432894561">
    <w:abstractNumId w:val="37"/>
  </w:num>
  <w:num w:numId="27" w16cid:durableId="1756170781">
    <w:abstractNumId w:val="19"/>
  </w:num>
  <w:num w:numId="28" w16cid:durableId="1150637615">
    <w:abstractNumId w:val="21"/>
  </w:num>
  <w:num w:numId="29" w16cid:durableId="2022664990">
    <w:abstractNumId w:val="18"/>
  </w:num>
  <w:num w:numId="30" w16cid:durableId="386269595">
    <w:abstractNumId w:val="29"/>
  </w:num>
  <w:num w:numId="31" w16cid:durableId="1657146283">
    <w:abstractNumId w:val="31"/>
  </w:num>
  <w:num w:numId="32" w16cid:durableId="1825317922">
    <w:abstractNumId w:val="39"/>
  </w:num>
  <w:num w:numId="33" w16cid:durableId="1154637994">
    <w:abstractNumId w:val="8"/>
  </w:num>
  <w:num w:numId="34" w16cid:durableId="1952586056">
    <w:abstractNumId w:val="2"/>
  </w:num>
  <w:num w:numId="35" w16cid:durableId="597179772">
    <w:abstractNumId w:val="5"/>
  </w:num>
  <w:num w:numId="36" w16cid:durableId="1009287113">
    <w:abstractNumId w:val="16"/>
  </w:num>
  <w:num w:numId="37" w16cid:durableId="1704670301">
    <w:abstractNumId w:val="4"/>
  </w:num>
  <w:num w:numId="38" w16cid:durableId="348220343">
    <w:abstractNumId w:val="45"/>
  </w:num>
  <w:num w:numId="39" w16cid:durableId="1602102614">
    <w:abstractNumId w:val="42"/>
  </w:num>
  <w:num w:numId="40" w16cid:durableId="2118483805">
    <w:abstractNumId w:val="41"/>
  </w:num>
  <w:num w:numId="41" w16cid:durableId="1115443898">
    <w:abstractNumId w:val="43"/>
  </w:num>
  <w:num w:numId="42" w16cid:durableId="921718177">
    <w:abstractNumId w:val="40"/>
  </w:num>
  <w:num w:numId="43" w16cid:durableId="1538005919">
    <w:abstractNumId w:val="32"/>
  </w:num>
  <w:num w:numId="44" w16cid:durableId="385035611">
    <w:abstractNumId w:val="25"/>
  </w:num>
  <w:num w:numId="45" w16cid:durableId="803616379">
    <w:abstractNumId w:val="24"/>
  </w:num>
  <w:num w:numId="46" w16cid:durableId="1609578730">
    <w:abstractNumId w:val="13"/>
  </w:num>
  <w:num w:numId="47" w16cid:durableId="402342030">
    <w:abstractNumId w:val="20"/>
  </w:num>
  <w:num w:numId="48" w16cid:durableId="714938154">
    <w:abstractNumId w:val="30"/>
  </w:num>
  <w:num w:numId="49" w16cid:durableId="1244412779">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A1C"/>
    <w:rsid w:val="00001B4A"/>
    <w:rsid w:val="000064C6"/>
    <w:rsid w:val="00007B76"/>
    <w:rsid w:val="00014A46"/>
    <w:rsid w:val="000306B9"/>
    <w:rsid w:val="00030882"/>
    <w:rsid w:val="000319A3"/>
    <w:rsid w:val="00034EA2"/>
    <w:rsid w:val="00041101"/>
    <w:rsid w:val="00046498"/>
    <w:rsid w:val="00051EE0"/>
    <w:rsid w:val="000520F1"/>
    <w:rsid w:val="00052A80"/>
    <w:rsid w:val="00052ADC"/>
    <w:rsid w:val="00055EA9"/>
    <w:rsid w:val="00056CC0"/>
    <w:rsid w:val="000571CC"/>
    <w:rsid w:val="000605EB"/>
    <w:rsid w:val="00060CEC"/>
    <w:rsid w:val="00061462"/>
    <w:rsid w:val="00062D1D"/>
    <w:rsid w:val="00064A22"/>
    <w:rsid w:val="00065868"/>
    <w:rsid w:val="0007281B"/>
    <w:rsid w:val="000736B6"/>
    <w:rsid w:val="0007522C"/>
    <w:rsid w:val="00083D1E"/>
    <w:rsid w:val="00084CE4"/>
    <w:rsid w:val="000877FF"/>
    <w:rsid w:val="000905D6"/>
    <w:rsid w:val="00092215"/>
    <w:rsid w:val="0009249A"/>
    <w:rsid w:val="00092714"/>
    <w:rsid w:val="00092C69"/>
    <w:rsid w:val="0009375B"/>
    <w:rsid w:val="00095E3D"/>
    <w:rsid w:val="0009663A"/>
    <w:rsid w:val="00097DF3"/>
    <w:rsid w:val="000A1A9C"/>
    <w:rsid w:val="000A23E0"/>
    <w:rsid w:val="000A2C77"/>
    <w:rsid w:val="000B3DCA"/>
    <w:rsid w:val="000C1318"/>
    <w:rsid w:val="000C139D"/>
    <w:rsid w:val="000C17CF"/>
    <w:rsid w:val="000C1C74"/>
    <w:rsid w:val="000C217C"/>
    <w:rsid w:val="000C2CC5"/>
    <w:rsid w:val="000C4969"/>
    <w:rsid w:val="000C72FD"/>
    <w:rsid w:val="000D09A7"/>
    <w:rsid w:val="000D0B32"/>
    <w:rsid w:val="000D11CA"/>
    <w:rsid w:val="000D1380"/>
    <w:rsid w:val="000D1E26"/>
    <w:rsid w:val="000D45D0"/>
    <w:rsid w:val="000E0136"/>
    <w:rsid w:val="000E1837"/>
    <w:rsid w:val="000E3B7F"/>
    <w:rsid w:val="000F10B1"/>
    <w:rsid w:val="000F1CB9"/>
    <w:rsid w:val="000F4C7F"/>
    <w:rsid w:val="000F521A"/>
    <w:rsid w:val="00101E9A"/>
    <w:rsid w:val="00105EE4"/>
    <w:rsid w:val="001143B4"/>
    <w:rsid w:val="00116677"/>
    <w:rsid w:val="00116AD8"/>
    <w:rsid w:val="00120F39"/>
    <w:rsid w:val="001245B7"/>
    <w:rsid w:val="00125194"/>
    <w:rsid w:val="00127680"/>
    <w:rsid w:val="00130A55"/>
    <w:rsid w:val="0013693F"/>
    <w:rsid w:val="00137434"/>
    <w:rsid w:val="001376AE"/>
    <w:rsid w:val="00142757"/>
    <w:rsid w:val="0015182F"/>
    <w:rsid w:val="001543EC"/>
    <w:rsid w:val="00160448"/>
    <w:rsid w:val="00160F84"/>
    <w:rsid w:val="00163E31"/>
    <w:rsid w:val="001650DC"/>
    <w:rsid w:val="00165EB8"/>
    <w:rsid w:val="00167041"/>
    <w:rsid w:val="001740A4"/>
    <w:rsid w:val="001801B9"/>
    <w:rsid w:val="001803DE"/>
    <w:rsid w:val="00181F21"/>
    <w:rsid w:val="00182BCC"/>
    <w:rsid w:val="001838E4"/>
    <w:rsid w:val="00183F17"/>
    <w:rsid w:val="0018425C"/>
    <w:rsid w:val="00184563"/>
    <w:rsid w:val="001901EB"/>
    <w:rsid w:val="0019192A"/>
    <w:rsid w:val="001938D3"/>
    <w:rsid w:val="00193A0F"/>
    <w:rsid w:val="001954CB"/>
    <w:rsid w:val="00195BDC"/>
    <w:rsid w:val="00196D44"/>
    <w:rsid w:val="001A0763"/>
    <w:rsid w:val="001A2956"/>
    <w:rsid w:val="001A2D0B"/>
    <w:rsid w:val="001A3FB6"/>
    <w:rsid w:val="001A4F10"/>
    <w:rsid w:val="001A6FBB"/>
    <w:rsid w:val="001B0859"/>
    <w:rsid w:val="001B3570"/>
    <w:rsid w:val="001B6352"/>
    <w:rsid w:val="001B797F"/>
    <w:rsid w:val="001C0708"/>
    <w:rsid w:val="001C2660"/>
    <w:rsid w:val="001C4A9C"/>
    <w:rsid w:val="001D1F1D"/>
    <w:rsid w:val="001D3AE2"/>
    <w:rsid w:val="001D3E5D"/>
    <w:rsid w:val="001D3EB9"/>
    <w:rsid w:val="001D4A59"/>
    <w:rsid w:val="001D5DBC"/>
    <w:rsid w:val="001D740E"/>
    <w:rsid w:val="001D7C8A"/>
    <w:rsid w:val="001E0109"/>
    <w:rsid w:val="001E09ED"/>
    <w:rsid w:val="001E49A6"/>
    <w:rsid w:val="001E684A"/>
    <w:rsid w:val="001F6395"/>
    <w:rsid w:val="001F65FE"/>
    <w:rsid w:val="00201AD1"/>
    <w:rsid w:val="00202D97"/>
    <w:rsid w:val="00205603"/>
    <w:rsid w:val="00205C68"/>
    <w:rsid w:val="00206E6C"/>
    <w:rsid w:val="00207ADA"/>
    <w:rsid w:val="0021294F"/>
    <w:rsid w:val="00212A2D"/>
    <w:rsid w:val="00212D64"/>
    <w:rsid w:val="00214463"/>
    <w:rsid w:val="002144C2"/>
    <w:rsid w:val="002149BC"/>
    <w:rsid w:val="0021515C"/>
    <w:rsid w:val="00215832"/>
    <w:rsid w:val="00215F21"/>
    <w:rsid w:val="00220818"/>
    <w:rsid w:val="002244DC"/>
    <w:rsid w:val="002248DA"/>
    <w:rsid w:val="0022499C"/>
    <w:rsid w:val="0022688B"/>
    <w:rsid w:val="00227C59"/>
    <w:rsid w:val="00233487"/>
    <w:rsid w:val="00233F23"/>
    <w:rsid w:val="00234557"/>
    <w:rsid w:val="00235655"/>
    <w:rsid w:val="00235C03"/>
    <w:rsid w:val="00235D90"/>
    <w:rsid w:val="00237206"/>
    <w:rsid w:val="0024050E"/>
    <w:rsid w:val="00242F0F"/>
    <w:rsid w:val="002431A0"/>
    <w:rsid w:val="002434EC"/>
    <w:rsid w:val="00243742"/>
    <w:rsid w:val="00245478"/>
    <w:rsid w:val="00246362"/>
    <w:rsid w:val="00251726"/>
    <w:rsid w:val="00252E9A"/>
    <w:rsid w:val="0025608C"/>
    <w:rsid w:val="00256504"/>
    <w:rsid w:val="00257403"/>
    <w:rsid w:val="00257E1B"/>
    <w:rsid w:val="00257EF7"/>
    <w:rsid w:val="00260B2C"/>
    <w:rsid w:val="00262806"/>
    <w:rsid w:val="00262C1F"/>
    <w:rsid w:val="00267F04"/>
    <w:rsid w:val="00271280"/>
    <w:rsid w:val="00273091"/>
    <w:rsid w:val="00273B10"/>
    <w:rsid w:val="002748A1"/>
    <w:rsid w:val="00274944"/>
    <w:rsid w:val="00276755"/>
    <w:rsid w:val="00276DEA"/>
    <w:rsid w:val="002779E0"/>
    <w:rsid w:val="00283A8D"/>
    <w:rsid w:val="00284101"/>
    <w:rsid w:val="00285767"/>
    <w:rsid w:val="0029071A"/>
    <w:rsid w:val="00291091"/>
    <w:rsid w:val="00293F9B"/>
    <w:rsid w:val="002979EF"/>
    <w:rsid w:val="002A014D"/>
    <w:rsid w:val="002A196A"/>
    <w:rsid w:val="002A26D0"/>
    <w:rsid w:val="002A399E"/>
    <w:rsid w:val="002A4658"/>
    <w:rsid w:val="002A55A3"/>
    <w:rsid w:val="002B10AF"/>
    <w:rsid w:val="002B2539"/>
    <w:rsid w:val="002B3DA0"/>
    <w:rsid w:val="002B3E09"/>
    <w:rsid w:val="002B6297"/>
    <w:rsid w:val="002B6FF9"/>
    <w:rsid w:val="002C1A66"/>
    <w:rsid w:val="002C52F8"/>
    <w:rsid w:val="002C79DF"/>
    <w:rsid w:val="002D1F9A"/>
    <w:rsid w:val="002D36DC"/>
    <w:rsid w:val="002D5550"/>
    <w:rsid w:val="002E373B"/>
    <w:rsid w:val="002E3C22"/>
    <w:rsid w:val="002F04EF"/>
    <w:rsid w:val="002F0517"/>
    <w:rsid w:val="002F0895"/>
    <w:rsid w:val="002F2CE9"/>
    <w:rsid w:val="002F684B"/>
    <w:rsid w:val="002F78A1"/>
    <w:rsid w:val="002F7BDD"/>
    <w:rsid w:val="00303CD4"/>
    <w:rsid w:val="00304366"/>
    <w:rsid w:val="00312437"/>
    <w:rsid w:val="003130AB"/>
    <w:rsid w:val="00315BCE"/>
    <w:rsid w:val="00316A7F"/>
    <w:rsid w:val="00316BB9"/>
    <w:rsid w:val="00317F45"/>
    <w:rsid w:val="00324F77"/>
    <w:rsid w:val="0032565B"/>
    <w:rsid w:val="00326657"/>
    <w:rsid w:val="0033317B"/>
    <w:rsid w:val="003333CA"/>
    <w:rsid w:val="003341FF"/>
    <w:rsid w:val="00334429"/>
    <w:rsid w:val="003366A0"/>
    <w:rsid w:val="00336A53"/>
    <w:rsid w:val="0033713D"/>
    <w:rsid w:val="00340A71"/>
    <w:rsid w:val="00346F17"/>
    <w:rsid w:val="00350A5C"/>
    <w:rsid w:val="00350E52"/>
    <w:rsid w:val="00356CC1"/>
    <w:rsid w:val="00367DC4"/>
    <w:rsid w:val="003714C7"/>
    <w:rsid w:val="00372F13"/>
    <w:rsid w:val="00376632"/>
    <w:rsid w:val="003771AF"/>
    <w:rsid w:val="003774D0"/>
    <w:rsid w:val="00380E35"/>
    <w:rsid w:val="00381D77"/>
    <w:rsid w:val="003823F2"/>
    <w:rsid w:val="00383105"/>
    <w:rsid w:val="0038463B"/>
    <w:rsid w:val="00384EE3"/>
    <w:rsid w:val="0039197C"/>
    <w:rsid w:val="00391E81"/>
    <w:rsid w:val="003958F4"/>
    <w:rsid w:val="003A0123"/>
    <w:rsid w:val="003A139C"/>
    <w:rsid w:val="003A292B"/>
    <w:rsid w:val="003A3415"/>
    <w:rsid w:val="003A3F7F"/>
    <w:rsid w:val="003A4F65"/>
    <w:rsid w:val="003A5114"/>
    <w:rsid w:val="003A63FA"/>
    <w:rsid w:val="003A6859"/>
    <w:rsid w:val="003A7B45"/>
    <w:rsid w:val="003B2C25"/>
    <w:rsid w:val="003B31CD"/>
    <w:rsid w:val="003B3D87"/>
    <w:rsid w:val="003B657E"/>
    <w:rsid w:val="003B68F1"/>
    <w:rsid w:val="003B72C7"/>
    <w:rsid w:val="003B7B2F"/>
    <w:rsid w:val="003C0422"/>
    <w:rsid w:val="003C2C5B"/>
    <w:rsid w:val="003C5403"/>
    <w:rsid w:val="003C61B2"/>
    <w:rsid w:val="003C6A54"/>
    <w:rsid w:val="003D149F"/>
    <w:rsid w:val="003D31B3"/>
    <w:rsid w:val="003D38E8"/>
    <w:rsid w:val="003D6CED"/>
    <w:rsid w:val="003D70B4"/>
    <w:rsid w:val="003D7E15"/>
    <w:rsid w:val="003E1419"/>
    <w:rsid w:val="003E14D5"/>
    <w:rsid w:val="003E24C9"/>
    <w:rsid w:val="003E256E"/>
    <w:rsid w:val="003E2770"/>
    <w:rsid w:val="003E386F"/>
    <w:rsid w:val="003E544C"/>
    <w:rsid w:val="003E61A1"/>
    <w:rsid w:val="003F3C1D"/>
    <w:rsid w:val="003F3C62"/>
    <w:rsid w:val="0040165E"/>
    <w:rsid w:val="004049F3"/>
    <w:rsid w:val="004053E0"/>
    <w:rsid w:val="0041146B"/>
    <w:rsid w:val="00412152"/>
    <w:rsid w:val="00413253"/>
    <w:rsid w:val="004138E2"/>
    <w:rsid w:val="00415BEE"/>
    <w:rsid w:val="0042060E"/>
    <w:rsid w:val="00421DEC"/>
    <w:rsid w:val="00422142"/>
    <w:rsid w:val="00422906"/>
    <w:rsid w:val="00422E7D"/>
    <w:rsid w:val="00426965"/>
    <w:rsid w:val="00426DC3"/>
    <w:rsid w:val="00430CED"/>
    <w:rsid w:val="00432708"/>
    <w:rsid w:val="004338F5"/>
    <w:rsid w:val="00434268"/>
    <w:rsid w:val="00434B13"/>
    <w:rsid w:val="0044094D"/>
    <w:rsid w:val="00440E09"/>
    <w:rsid w:val="00440F8A"/>
    <w:rsid w:val="00441F07"/>
    <w:rsid w:val="00442F59"/>
    <w:rsid w:val="00451BB6"/>
    <w:rsid w:val="00452C89"/>
    <w:rsid w:val="0046077E"/>
    <w:rsid w:val="0046353C"/>
    <w:rsid w:val="00464E40"/>
    <w:rsid w:val="00470F5A"/>
    <w:rsid w:val="004720F7"/>
    <w:rsid w:val="00477807"/>
    <w:rsid w:val="004803FA"/>
    <w:rsid w:val="004804D0"/>
    <w:rsid w:val="004829B9"/>
    <w:rsid w:val="00483F91"/>
    <w:rsid w:val="00484CA2"/>
    <w:rsid w:val="00490D89"/>
    <w:rsid w:val="004919EB"/>
    <w:rsid w:val="00493CE3"/>
    <w:rsid w:val="004949B6"/>
    <w:rsid w:val="004A1469"/>
    <w:rsid w:val="004A2873"/>
    <w:rsid w:val="004A4B11"/>
    <w:rsid w:val="004A539D"/>
    <w:rsid w:val="004A69DC"/>
    <w:rsid w:val="004A70BA"/>
    <w:rsid w:val="004B073E"/>
    <w:rsid w:val="004B1F5F"/>
    <w:rsid w:val="004B2396"/>
    <w:rsid w:val="004B5060"/>
    <w:rsid w:val="004B5952"/>
    <w:rsid w:val="004B611F"/>
    <w:rsid w:val="004B776E"/>
    <w:rsid w:val="004B7AA4"/>
    <w:rsid w:val="004C24BF"/>
    <w:rsid w:val="004C2572"/>
    <w:rsid w:val="004C2612"/>
    <w:rsid w:val="004D0EE6"/>
    <w:rsid w:val="004D1B47"/>
    <w:rsid w:val="004D2C43"/>
    <w:rsid w:val="004D4377"/>
    <w:rsid w:val="004D4B08"/>
    <w:rsid w:val="004D4E3E"/>
    <w:rsid w:val="004D531E"/>
    <w:rsid w:val="004D5593"/>
    <w:rsid w:val="004D6E59"/>
    <w:rsid w:val="004E3D2B"/>
    <w:rsid w:val="004E5DB7"/>
    <w:rsid w:val="004E73B3"/>
    <w:rsid w:val="004F0D08"/>
    <w:rsid w:val="004F1256"/>
    <w:rsid w:val="004F6047"/>
    <w:rsid w:val="0050367D"/>
    <w:rsid w:val="00504D42"/>
    <w:rsid w:val="00505322"/>
    <w:rsid w:val="0050723B"/>
    <w:rsid w:val="00511D41"/>
    <w:rsid w:val="005120AD"/>
    <w:rsid w:val="00512A1E"/>
    <w:rsid w:val="00513D96"/>
    <w:rsid w:val="00516EEF"/>
    <w:rsid w:val="00517686"/>
    <w:rsid w:val="005209F4"/>
    <w:rsid w:val="00521C54"/>
    <w:rsid w:val="005227DE"/>
    <w:rsid w:val="00533B3D"/>
    <w:rsid w:val="00533DD4"/>
    <w:rsid w:val="00535A89"/>
    <w:rsid w:val="00537021"/>
    <w:rsid w:val="00541D34"/>
    <w:rsid w:val="00544559"/>
    <w:rsid w:val="005455FD"/>
    <w:rsid w:val="005521F5"/>
    <w:rsid w:val="00552C4F"/>
    <w:rsid w:val="00557A2D"/>
    <w:rsid w:val="00557DB4"/>
    <w:rsid w:val="005622B0"/>
    <w:rsid w:val="0056509E"/>
    <w:rsid w:val="00566771"/>
    <w:rsid w:val="00566798"/>
    <w:rsid w:val="00567673"/>
    <w:rsid w:val="00570515"/>
    <w:rsid w:val="00572600"/>
    <w:rsid w:val="0057404F"/>
    <w:rsid w:val="00580813"/>
    <w:rsid w:val="0058218B"/>
    <w:rsid w:val="00582EA7"/>
    <w:rsid w:val="00585B97"/>
    <w:rsid w:val="00587FCA"/>
    <w:rsid w:val="00590CBE"/>
    <w:rsid w:val="00592B9E"/>
    <w:rsid w:val="00593043"/>
    <w:rsid w:val="005A05DD"/>
    <w:rsid w:val="005A27FE"/>
    <w:rsid w:val="005A3363"/>
    <w:rsid w:val="005A64B8"/>
    <w:rsid w:val="005A6D5E"/>
    <w:rsid w:val="005A745C"/>
    <w:rsid w:val="005B0B3C"/>
    <w:rsid w:val="005B46B4"/>
    <w:rsid w:val="005B4935"/>
    <w:rsid w:val="005B5291"/>
    <w:rsid w:val="005B753A"/>
    <w:rsid w:val="005B7B98"/>
    <w:rsid w:val="005C1337"/>
    <w:rsid w:val="005C1D67"/>
    <w:rsid w:val="005C2ADC"/>
    <w:rsid w:val="005C2E24"/>
    <w:rsid w:val="005D030D"/>
    <w:rsid w:val="005D0AA0"/>
    <w:rsid w:val="005D6912"/>
    <w:rsid w:val="005D6AF8"/>
    <w:rsid w:val="005E085A"/>
    <w:rsid w:val="005E337C"/>
    <w:rsid w:val="005E391D"/>
    <w:rsid w:val="005E394F"/>
    <w:rsid w:val="005E395B"/>
    <w:rsid w:val="005E63B5"/>
    <w:rsid w:val="005E642C"/>
    <w:rsid w:val="005F59AF"/>
    <w:rsid w:val="005F66C5"/>
    <w:rsid w:val="00603D04"/>
    <w:rsid w:val="006106E7"/>
    <w:rsid w:val="00614A82"/>
    <w:rsid w:val="00617CD3"/>
    <w:rsid w:val="006201B6"/>
    <w:rsid w:val="006240BC"/>
    <w:rsid w:val="00633252"/>
    <w:rsid w:val="00634728"/>
    <w:rsid w:val="006350DC"/>
    <w:rsid w:val="0063591B"/>
    <w:rsid w:val="00635B04"/>
    <w:rsid w:val="00636F47"/>
    <w:rsid w:val="00640E7B"/>
    <w:rsid w:val="00641239"/>
    <w:rsid w:val="00644CAD"/>
    <w:rsid w:val="00645F5F"/>
    <w:rsid w:val="00647B3A"/>
    <w:rsid w:val="006500DC"/>
    <w:rsid w:val="00651A30"/>
    <w:rsid w:val="00653C6D"/>
    <w:rsid w:val="00653DB0"/>
    <w:rsid w:val="0066296F"/>
    <w:rsid w:val="00662BA2"/>
    <w:rsid w:val="006638BD"/>
    <w:rsid w:val="00670981"/>
    <w:rsid w:val="00672916"/>
    <w:rsid w:val="00675B16"/>
    <w:rsid w:val="00675EDC"/>
    <w:rsid w:val="006865F7"/>
    <w:rsid w:val="006875E1"/>
    <w:rsid w:val="0069689F"/>
    <w:rsid w:val="006A0785"/>
    <w:rsid w:val="006A32E5"/>
    <w:rsid w:val="006A3C20"/>
    <w:rsid w:val="006A504A"/>
    <w:rsid w:val="006B15C6"/>
    <w:rsid w:val="006C12A0"/>
    <w:rsid w:val="006C22FB"/>
    <w:rsid w:val="006C2976"/>
    <w:rsid w:val="006C33AD"/>
    <w:rsid w:val="006C4297"/>
    <w:rsid w:val="006C67BA"/>
    <w:rsid w:val="006C7469"/>
    <w:rsid w:val="006D0772"/>
    <w:rsid w:val="006D1D4B"/>
    <w:rsid w:val="006D3DA7"/>
    <w:rsid w:val="006D47AD"/>
    <w:rsid w:val="006D6E84"/>
    <w:rsid w:val="006D7AA6"/>
    <w:rsid w:val="006D7DF1"/>
    <w:rsid w:val="006E19CC"/>
    <w:rsid w:val="006E61DF"/>
    <w:rsid w:val="006E6A7B"/>
    <w:rsid w:val="006E6A7C"/>
    <w:rsid w:val="006F0692"/>
    <w:rsid w:val="006F15AB"/>
    <w:rsid w:val="006F2A7F"/>
    <w:rsid w:val="006F454D"/>
    <w:rsid w:val="007018D4"/>
    <w:rsid w:val="00705E47"/>
    <w:rsid w:val="00711792"/>
    <w:rsid w:val="00713065"/>
    <w:rsid w:val="00713088"/>
    <w:rsid w:val="00714B53"/>
    <w:rsid w:val="00714C0C"/>
    <w:rsid w:val="00714FE0"/>
    <w:rsid w:val="00716C64"/>
    <w:rsid w:val="0072239B"/>
    <w:rsid w:val="0072431D"/>
    <w:rsid w:val="00724F00"/>
    <w:rsid w:val="00725A8B"/>
    <w:rsid w:val="0072653D"/>
    <w:rsid w:val="00730D9B"/>
    <w:rsid w:val="007336EC"/>
    <w:rsid w:val="007369F9"/>
    <w:rsid w:val="007373E0"/>
    <w:rsid w:val="007401F7"/>
    <w:rsid w:val="00743BE5"/>
    <w:rsid w:val="00752B3D"/>
    <w:rsid w:val="007539CB"/>
    <w:rsid w:val="007545CF"/>
    <w:rsid w:val="00755D4B"/>
    <w:rsid w:val="00761413"/>
    <w:rsid w:val="00762621"/>
    <w:rsid w:val="00762EAF"/>
    <w:rsid w:val="0076446E"/>
    <w:rsid w:val="007673C0"/>
    <w:rsid w:val="00770FDA"/>
    <w:rsid w:val="007718E7"/>
    <w:rsid w:val="007721D2"/>
    <w:rsid w:val="00772A78"/>
    <w:rsid w:val="007738E9"/>
    <w:rsid w:val="00776CB1"/>
    <w:rsid w:val="0078022C"/>
    <w:rsid w:val="00780803"/>
    <w:rsid w:val="00781014"/>
    <w:rsid w:val="007830BA"/>
    <w:rsid w:val="0078590E"/>
    <w:rsid w:val="00790DE3"/>
    <w:rsid w:val="0079606C"/>
    <w:rsid w:val="007962D3"/>
    <w:rsid w:val="00797AED"/>
    <w:rsid w:val="00797E1E"/>
    <w:rsid w:val="007A0B17"/>
    <w:rsid w:val="007A1B3E"/>
    <w:rsid w:val="007A3169"/>
    <w:rsid w:val="007A5998"/>
    <w:rsid w:val="007B04F8"/>
    <w:rsid w:val="007B0E92"/>
    <w:rsid w:val="007B1B60"/>
    <w:rsid w:val="007B233F"/>
    <w:rsid w:val="007B260D"/>
    <w:rsid w:val="007B359C"/>
    <w:rsid w:val="007B5964"/>
    <w:rsid w:val="007C3FDB"/>
    <w:rsid w:val="007C78F8"/>
    <w:rsid w:val="007D1FB7"/>
    <w:rsid w:val="007D43F5"/>
    <w:rsid w:val="007D54FE"/>
    <w:rsid w:val="007D5590"/>
    <w:rsid w:val="007D55C9"/>
    <w:rsid w:val="007E22D8"/>
    <w:rsid w:val="007E3E99"/>
    <w:rsid w:val="007E4F38"/>
    <w:rsid w:val="007F0214"/>
    <w:rsid w:val="007F1192"/>
    <w:rsid w:val="007F21E7"/>
    <w:rsid w:val="00802BB7"/>
    <w:rsid w:val="00803CDA"/>
    <w:rsid w:val="0080468D"/>
    <w:rsid w:val="00805F1E"/>
    <w:rsid w:val="008064AE"/>
    <w:rsid w:val="00814820"/>
    <w:rsid w:val="00815E68"/>
    <w:rsid w:val="00817E59"/>
    <w:rsid w:val="008211A3"/>
    <w:rsid w:val="00821267"/>
    <w:rsid w:val="00821964"/>
    <w:rsid w:val="008247D9"/>
    <w:rsid w:val="0082674C"/>
    <w:rsid w:val="008272D6"/>
    <w:rsid w:val="00830AC5"/>
    <w:rsid w:val="00831AF2"/>
    <w:rsid w:val="00834D8A"/>
    <w:rsid w:val="0083574F"/>
    <w:rsid w:val="00835ADD"/>
    <w:rsid w:val="00836943"/>
    <w:rsid w:val="008374AE"/>
    <w:rsid w:val="00837C64"/>
    <w:rsid w:val="00840DF3"/>
    <w:rsid w:val="00841E63"/>
    <w:rsid w:val="008431B9"/>
    <w:rsid w:val="008432B6"/>
    <w:rsid w:val="00844DD0"/>
    <w:rsid w:val="008466DA"/>
    <w:rsid w:val="00847966"/>
    <w:rsid w:val="00852282"/>
    <w:rsid w:val="0085339B"/>
    <w:rsid w:val="0085444B"/>
    <w:rsid w:val="00863484"/>
    <w:rsid w:val="00863CEF"/>
    <w:rsid w:val="008666DC"/>
    <w:rsid w:val="008671F2"/>
    <w:rsid w:val="00872E9D"/>
    <w:rsid w:val="0087384C"/>
    <w:rsid w:val="0087420F"/>
    <w:rsid w:val="0087757D"/>
    <w:rsid w:val="0088087F"/>
    <w:rsid w:val="008808D3"/>
    <w:rsid w:val="0088362D"/>
    <w:rsid w:val="00884145"/>
    <w:rsid w:val="00884CCD"/>
    <w:rsid w:val="00884FBF"/>
    <w:rsid w:val="00885B31"/>
    <w:rsid w:val="008934EC"/>
    <w:rsid w:val="008938FD"/>
    <w:rsid w:val="00895900"/>
    <w:rsid w:val="00896487"/>
    <w:rsid w:val="008A3FEB"/>
    <w:rsid w:val="008A4463"/>
    <w:rsid w:val="008A613F"/>
    <w:rsid w:val="008A6258"/>
    <w:rsid w:val="008A6C01"/>
    <w:rsid w:val="008B5815"/>
    <w:rsid w:val="008B7BCC"/>
    <w:rsid w:val="008C0DEA"/>
    <w:rsid w:val="008C5229"/>
    <w:rsid w:val="008C64A0"/>
    <w:rsid w:val="008C688D"/>
    <w:rsid w:val="008D0F60"/>
    <w:rsid w:val="008D2CD0"/>
    <w:rsid w:val="008D3424"/>
    <w:rsid w:val="008D59EC"/>
    <w:rsid w:val="008D631E"/>
    <w:rsid w:val="008E1B32"/>
    <w:rsid w:val="008E411E"/>
    <w:rsid w:val="008E7CE1"/>
    <w:rsid w:val="008F2A1C"/>
    <w:rsid w:val="008F484D"/>
    <w:rsid w:val="008F6217"/>
    <w:rsid w:val="008F6C4F"/>
    <w:rsid w:val="008F75F1"/>
    <w:rsid w:val="009012E4"/>
    <w:rsid w:val="00904392"/>
    <w:rsid w:val="009045FD"/>
    <w:rsid w:val="009108D4"/>
    <w:rsid w:val="00910BC4"/>
    <w:rsid w:val="009112A3"/>
    <w:rsid w:val="009150F5"/>
    <w:rsid w:val="00916CDC"/>
    <w:rsid w:val="009214E3"/>
    <w:rsid w:val="009231F9"/>
    <w:rsid w:val="009278C0"/>
    <w:rsid w:val="00930C16"/>
    <w:rsid w:val="00932B17"/>
    <w:rsid w:val="009343FE"/>
    <w:rsid w:val="00934967"/>
    <w:rsid w:val="0094171B"/>
    <w:rsid w:val="009478C5"/>
    <w:rsid w:val="0095235B"/>
    <w:rsid w:val="00952720"/>
    <w:rsid w:val="009533B4"/>
    <w:rsid w:val="00955A8C"/>
    <w:rsid w:val="00957005"/>
    <w:rsid w:val="00957CDA"/>
    <w:rsid w:val="00964299"/>
    <w:rsid w:val="00965C26"/>
    <w:rsid w:val="00965EAE"/>
    <w:rsid w:val="0096694F"/>
    <w:rsid w:val="0097146C"/>
    <w:rsid w:val="00971CF5"/>
    <w:rsid w:val="00972709"/>
    <w:rsid w:val="0097282D"/>
    <w:rsid w:val="00972A57"/>
    <w:rsid w:val="00975C9D"/>
    <w:rsid w:val="00977D91"/>
    <w:rsid w:val="00980068"/>
    <w:rsid w:val="00981BB4"/>
    <w:rsid w:val="00983886"/>
    <w:rsid w:val="009863DD"/>
    <w:rsid w:val="00990F1F"/>
    <w:rsid w:val="00991226"/>
    <w:rsid w:val="00992220"/>
    <w:rsid w:val="00993522"/>
    <w:rsid w:val="0099455C"/>
    <w:rsid w:val="00995EA9"/>
    <w:rsid w:val="0099600E"/>
    <w:rsid w:val="009A2107"/>
    <w:rsid w:val="009A3D5C"/>
    <w:rsid w:val="009A4D33"/>
    <w:rsid w:val="009A58BA"/>
    <w:rsid w:val="009A5D6F"/>
    <w:rsid w:val="009A6A5D"/>
    <w:rsid w:val="009A7B82"/>
    <w:rsid w:val="009B1D01"/>
    <w:rsid w:val="009B635F"/>
    <w:rsid w:val="009C0634"/>
    <w:rsid w:val="009C50D4"/>
    <w:rsid w:val="009C5C7F"/>
    <w:rsid w:val="009C686D"/>
    <w:rsid w:val="009C6C2A"/>
    <w:rsid w:val="009D0989"/>
    <w:rsid w:val="009D15C0"/>
    <w:rsid w:val="009D1B14"/>
    <w:rsid w:val="009D1F87"/>
    <w:rsid w:val="009E2130"/>
    <w:rsid w:val="009E2C73"/>
    <w:rsid w:val="009E2F89"/>
    <w:rsid w:val="009E4699"/>
    <w:rsid w:val="009E5841"/>
    <w:rsid w:val="009F3F74"/>
    <w:rsid w:val="009F513E"/>
    <w:rsid w:val="009F5857"/>
    <w:rsid w:val="00A01D6A"/>
    <w:rsid w:val="00A0221D"/>
    <w:rsid w:val="00A033CA"/>
    <w:rsid w:val="00A07C56"/>
    <w:rsid w:val="00A11950"/>
    <w:rsid w:val="00A14531"/>
    <w:rsid w:val="00A14C58"/>
    <w:rsid w:val="00A20AD3"/>
    <w:rsid w:val="00A237F2"/>
    <w:rsid w:val="00A265B3"/>
    <w:rsid w:val="00A26695"/>
    <w:rsid w:val="00A30DA0"/>
    <w:rsid w:val="00A316C9"/>
    <w:rsid w:val="00A3273D"/>
    <w:rsid w:val="00A329B6"/>
    <w:rsid w:val="00A32B03"/>
    <w:rsid w:val="00A347A2"/>
    <w:rsid w:val="00A35048"/>
    <w:rsid w:val="00A37F9D"/>
    <w:rsid w:val="00A416E4"/>
    <w:rsid w:val="00A45940"/>
    <w:rsid w:val="00A4621F"/>
    <w:rsid w:val="00A473C0"/>
    <w:rsid w:val="00A533BE"/>
    <w:rsid w:val="00A538DD"/>
    <w:rsid w:val="00A57670"/>
    <w:rsid w:val="00A57A3A"/>
    <w:rsid w:val="00A607DD"/>
    <w:rsid w:val="00A65FE9"/>
    <w:rsid w:val="00A66AEE"/>
    <w:rsid w:val="00A67348"/>
    <w:rsid w:val="00A7067B"/>
    <w:rsid w:val="00A70B47"/>
    <w:rsid w:val="00A745F7"/>
    <w:rsid w:val="00A75A35"/>
    <w:rsid w:val="00A75C7C"/>
    <w:rsid w:val="00A76EBA"/>
    <w:rsid w:val="00A81D0E"/>
    <w:rsid w:val="00A823F8"/>
    <w:rsid w:val="00A82963"/>
    <w:rsid w:val="00A83B12"/>
    <w:rsid w:val="00A9177A"/>
    <w:rsid w:val="00A93864"/>
    <w:rsid w:val="00A93EF8"/>
    <w:rsid w:val="00A95737"/>
    <w:rsid w:val="00A9668B"/>
    <w:rsid w:val="00AA0A6D"/>
    <w:rsid w:val="00AA0C9A"/>
    <w:rsid w:val="00AA1384"/>
    <w:rsid w:val="00AA33BF"/>
    <w:rsid w:val="00AA5FB9"/>
    <w:rsid w:val="00AA64D3"/>
    <w:rsid w:val="00AA6748"/>
    <w:rsid w:val="00AB39A1"/>
    <w:rsid w:val="00AB5089"/>
    <w:rsid w:val="00AB61A2"/>
    <w:rsid w:val="00AB6630"/>
    <w:rsid w:val="00AB66D5"/>
    <w:rsid w:val="00AB791A"/>
    <w:rsid w:val="00AC1728"/>
    <w:rsid w:val="00AC4309"/>
    <w:rsid w:val="00AC49E0"/>
    <w:rsid w:val="00AC72DF"/>
    <w:rsid w:val="00AD1B82"/>
    <w:rsid w:val="00AD2EBC"/>
    <w:rsid w:val="00AD32A1"/>
    <w:rsid w:val="00AD5E24"/>
    <w:rsid w:val="00AD6C0A"/>
    <w:rsid w:val="00AD7453"/>
    <w:rsid w:val="00AE11B7"/>
    <w:rsid w:val="00AE15C7"/>
    <w:rsid w:val="00AE212C"/>
    <w:rsid w:val="00AE2CD0"/>
    <w:rsid w:val="00AE37E4"/>
    <w:rsid w:val="00AE3DA9"/>
    <w:rsid w:val="00AE41CB"/>
    <w:rsid w:val="00AE48BD"/>
    <w:rsid w:val="00AE5039"/>
    <w:rsid w:val="00AE5818"/>
    <w:rsid w:val="00AE5E96"/>
    <w:rsid w:val="00AE6AFF"/>
    <w:rsid w:val="00AF0C1D"/>
    <w:rsid w:val="00AF358A"/>
    <w:rsid w:val="00AF364D"/>
    <w:rsid w:val="00AF4108"/>
    <w:rsid w:val="00AF619F"/>
    <w:rsid w:val="00AF64C0"/>
    <w:rsid w:val="00B01422"/>
    <w:rsid w:val="00B022C2"/>
    <w:rsid w:val="00B037DD"/>
    <w:rsid w:val="00B041FA"/>
    <w:rsid w:val="00B06587"/>
    <w:rsid w:val="00B1341A"/>
    <w:rsid w:val="00B1397E"/>
    <w:rsid w:val="00B13B37"/>
    <w:rsid w:val="00B20F3C"/>
    <w:rsid w:val="00B23C3D"/>
    <w:rsid w:val="00B2651A"/>
    <w:rsid w:val="00B328AF"/>
    <w:rsid w:val="00B34FDC"/>
    <w:rsid w:val="00B3594F"/>
    <w:rsid w:val="00B374A1"/>
    <w:rsid w:val="00B406BC"/>
    <w:rsid w:val="00B42AB7"/>
    <w:rsid w:val="00B43ACC"/>
    <w:rsid w:val="00B4422F"/>
    <w:rsid w:val="00B446BE"/>
    <w:rsid w:val="00B45688"/>
    <w:rsid w:val="00B46B46"/>
    <w:rsid w:val="00B50659"/>
    <w:rsid w:val="00B56C70"/>
    <w:rsid w:val="00B57A08"/>
    <w:rsid w:val="00B60B90"/>
    <w:rsid w:val="00B64A3C"/>
    <w:rsid w:val="00B70704"/>
    <w:rsid w:val="00B70BC8"/>
    <w:rsid w:val="00B70F3D"/>
    <w:rsid w:val="00B714DF"/>
    <w:rsid w:val="00B7201A"/>
    <w:rsid w:val="00B733A6"/>
    <w:rsid w:val="00B73D20"/>
    <w:rsid w:val="00B774E7"/>
    <w:rsid w:val="00B77A00"/>
    <w:rsid w:val="00B87B9D"/>
    <w:rsid w:val="00B91531"/>
    <w:rsid w:val="00BA4619"/>
    <w:rsid w:val="00BA4BCD"/>
    <w:rsid w:val="00BA5C43"/>
    <w:rsid w:val="00BA68B5"/>
    <w:rsid w:val="00BB7F38"/>
    <w:rsid w:val="00BC0158"/>
    <w:rsid w:val="00BC338D"/>
    <w:rsid w:val="00BC4628"/>
    <w:rsid w:val="00BC5366"/>
    <w:rsid w:val="00BD11D4"/>
    <w:rsid w:val="00BD23EE"/>
    <w:rsid w:val="00BD34F9"/>
    <w:rsid w:val="00BD3DD1"/>
    <w:rsid w:val="00BD5CE7"/>
    <w:rsid w:val="00BD6F2B"/>
    <w:rsid w:val="00BE337B"/>
    <w:rsid w:val="00BE3953"/>
    <w:rsid w:val="00BE4349"/>
    <w:rsid w:val="00BE6909"/>
    <w:rsid w:val="00BE7377"/>
    <w:rsid w:val="00BE7CA7"/>
    <w:rsid w:val="00BF1DE5"/>
    <w:rsid w:val="00BF322D"/>
    <w:rsid w:val="00BF3C89"/>
    <w:rsid w:val="00BF6184"/>
    <w:rsid w:val="00C01C5C"/>
    <w:rsid w:val="00C04581"/>
    <w:rsid w:val="00C058A1"/>
    <w:rsid w:val="00C07DC7"/>
    <w:rsid w:val="00C07F3C"/>
    <w:rsid w:val="00C11E89"/>
    <w:rsid w:val="00C13A1F"/>
    <w:rsid w:val="00C17614"/>
    <w:rsid w:val="00C22146"/>
    <w:rsid w:val="00C23D67"/>
    <w:rsid w:val="00C2460B"/>
    <w:rsid w:val="00C27246"/>
    <w:rsid w:val="00C27FB3"/>
    <w:rsid w:val="00C308CA"/>
    <w:rsid w:val="00C33125"/>
    <w:rsid w:val="00C34C34"/>
    <w:rsid w:val="00C35B39"/>
    <w:rsid w:val="00C42F4E"/>
    <w:rsid w:val="00C44DF8"/>
    <w:rsid w:val="00C50DD6"/>
    <w:rsid w:val="00C537E2"/>
    <w:rsid w:val="00C53847"/>
    <w:rsid w:val="00C572AE"/>
    <w:rsid w:val="00C57333"/>
    <w:rsid w:val="00C57928"/>
    <w:rsid w:val="00C60096"/>
    <w:rsid w:val="00C63532"/>
    <w:rsid w:val="00C723E2"/>
    <w:rsid w:val="00C77030"/>
    <w:rsid w:val="00C77460"/>
    <w:rsid w:val="00C77BC6"/>
    <w:rsid w:val="00C81933"/>
    <w:rsid w:val="00C81B04"/>
    <w:rsid w:val="00C81FE3"/>
    <w:rsid w:val="00C84DE5"/>
    <w:rsid w:val="00C86782"/>
    <w:rsid w:val="00C86D91"/>
    <w:rsid w:val="00C87595"/>
    <w:rsid w:val="00C9149A"/>
    <w:rsid w:val="00C95A26"/>
    <w:rsid w:val="00C95E53"/>
    <w:rsid w:val="00CA106F"/>
    <w:rsid w:val="00CA549B"/>
    <w:rsid w:val="00CA6911"/>
    <w:rsid w:val="00CB3558"/>
    <w:rsid w:val="00CB56C3"/>
    <w:rsid w:val="00CB7EE6"/>
    <w:rsid w:val="00CC39D4"/>
    <w:rsid w:val="00CC43F5"/>
    <w:rsid w:val="00CC4443"/>
    <w:rsid w:val="00CC4FAC"/>
    <w:rsid w:val="00CD033C"/>
    <w:rsid w:val="00CD0C34"/>
    <w:rsid w:val="00CD0E9B"/>
    <w:rsid w:val="00CD2A17"/>
    <w:rsid w:val="00CD5990"/>
    <w:rsid w:val="00CD5DFF"/>
    <w:rsid w:val="00CD609F"/>
    <w:rsid w:val="00CD6F5A"/>
    <w:rsid w:val="00CD7921"/>
    <w:rsid w:val="00CE1674"/>
    <w:rsid w:val="00CE32F8"/>
    <w:rsid w:val="00CE34D1"/>
    <w:rsid w:val="00CE6111"/>
    <w:rsid w:val="00CE7464"/>
    <w:rsid w:val="00CF152D"/>
    <w:rsid w:val="00CF61B2"/>
    <w:rsid w:val="00CF6879"/>
    <w:rsid w:val="00D01E73"/>
    <w:rsid w:val="00D02349"/>
    <w:rsid w:val="00D0376E"/>
    <w:rsid w:val="00D03C32"/>
    <w:rsid w:val="00D041CC"/>
    <w:rsid w:val="00D07A59"/>
    <w:rsid w:val="00D10772"/>
    <w:rsid w:val="00D1237C"/>
    <w:rsid w:val="00D12E47"/>
    <w:rsid w:val="00D13155"/>
    <w:rsid w:val="00D14DD6"/>
    <w:rsid w:val="00D210C1"/>
    <w:rsid w:val="00D225EE"/>
    <w:rsid w:val="00D235FC"/>
    <w:rsid w:val="00D23B5D"/>
    <w:rsid w:val="00D24B4D"/>
    <w:rsid w:val="00D25518"/>
    <w:rsid w:val="00D257E3"/>
    <w:rsid w:val="00D25DC0"/>
    <w:rsid w:val="00D3449A"/>
    <w:rsid w:val="00D37D70"/>
    <w:rsid w:val="00D40015"/>
    <w:rsid w:val="00D414E6"/>
    <w:rsid w:val="00D4353E"/>
    <w:rsid w:val="00D4561D"/>
    <w:rsid w:val="00D47E0B"/>
    <w:rsid w:val="00D50737"/>
    <w:rsid w:val="00D62F2C"/>
    <w:rsid w:val="00D72AEA"/>
    <w:rsid w:val="00D74F4A"/>
    <w:rsid w:val="00D7663C"/>
    <w:rsid w:val="00D83907"/>
    <w:rsid w:val="00D845DF"/>
    <w:rsid w:val="00D974D6"/>
    <w:rsid w:val="00DA23CA"/>
    <w:rsid w:val="00DA2462"/>
    <w:rsid w:val="00DA3422"/>
    <w:rsid w:val="00DA4469"/>
    <w:rsid w:val="00DA4D6B"/>
    <w:rsid w:val="00DB1230"/>
    <w:rsid w:val="00DB3FD2"/>
    <w:rsid w:val="00DB693D"/>
    <w:rsid w:val="00DC1DCE"/>
    <w:rsid w:val="00DC2944"/>
    <w:rsid w:val="00DC36F1"/>
    <w:rsid w:val="00DC6ACD"/>
    <w:rsid w:val="00DD2176"/>
    <w:rsid w:val="00DD2D61"/>
    <w:rsid w:val="00DD74BB"/>
    <w:rsid w:val="00DD768A"/>
    <w:rsid w:val="00DD7C12"/>
    <w:rsid w:val="00DE4CCE"/>
    <w:rsid w:val="00DE6827"/>
    <w:rsid w:val="00DF1F9F"/>
    <w:rsid w:val="00DF37AF"/>
    <w:rsid w:val="00DF4F04"/>
    <w:rsid w:val="00DF7FBA"/>
    <w:rsid w:val="00E00CEF"/>
    <w:rsid w:val="00E03EE5"/>
    <w:rsid w:val="00E06D46"/>
    <w:rsid w:val="00E06F27"/>
    <w:rsid w:val="00E107A6"/>
    <w:rsid w:val="00E11D1A"/>
    <w:rsid w:val="00E144C8"/>
    <w:rsid w:val="00E21C46"/>
    <w:rsid w:val="00E23489"/>
    <w:rsid w:val="00E335E7"/>
    <w:rsid w:val="00E35FC0"/>
    <w:rsid w:val="00E379DF"/>
    <w:rsid w:val="00E40A19"/>
    <w:rsid w:val="00E40D1A"/>
    <w:rsid w:val="00E43F0A"/>
    <w:rsid w:val="00E445E8"/>
    <w:rsid w:val="00E468AD"/>
    <w:rsid w:val="00E47C23"/>
    <w:rsid w:val="00E53C70"/>
    <w:rsid w:val="00E53F57"/>
    <w:rsid w:val="00E56CFB"/>
    <w:rsid w:val="00E6372E"/>
    <w:rsid w:val="00E662F7"/>
    <w:rsid w:val="00E66B17"/>
    <w:rsid w:val="00E66DF3"/>
    <w:rsid w:val="00E66E50"/>
    <w:rsid w:val="00E70906"/>
    <w:rsid w:val="00E744A3"/>
    <w:rsid w:val="00E80A1A"/>
    <w:rsid w:val="00E8740B"/>
    <w:rsid w:val="00E9556B"/>
    <w:rsid w:val="00E961EE"/>
    <w:rsid w:val="00EA12F6"/>
    <w:rsid w:val="00EA1CEB"/>
    <w:rsid w:val="00EA4818"/>
    <w:rsid w:val="00EA5B8D"/>
    <w:rsid w:val="00EA678E"/>
    <w:rsid w:val="00EA7305"/>
    <w:rsid w:val="00EB0573"/>
    <w:rsid w:val="00EB06A9"/>
    <w:rsid w:val="00EB0E99"/>
    <w:rsid w:val="00EB3870"/>
    <w:rsid w:val="00EC08D5"/>
    <w:rsid w:val="00EC2174"/>
    <w:rsid w:val="00ED3943"/>
    <w:rsid w:val="00ED4C69"/>
    <w:rsid w:val="00EE151F"/>
    <w:rsid w:val="00EE2118"/>
    <w:rsid w:val="00EE2E47"/>
    <w:rsid w:val="00EE311F"/>
    <w:rsid w:val="00EF2E60"/>
    <w:rsid w:val="00EF3B4B"/>
    <w:rsid w:val="00EF4163"/>
    <w:rsid w:val="00EF5797"/>
    <w:rsid w:val="00F0092F"/>
    <w:rsid w:val="00F02039"/>
    <w:rsid w:val="00F02C54"/>
    <w:rsid w:val="00F035BD"/>
    <w:rsid w:val="00F04A9A"/>
    <w:rsid w:val="00F062E7"/>
    <w:rsid w:val="00F1036F"/>
    <w:rsid w:val="00F13951"/>
    <w:rsid w:val="00F2281E"/>
    <w:rsid w:val="00F230CC"/>
    <w:rsid w:val="00F236BE"/>
    <w:rsid w:val="00F248F0"/>
    <w:rsid w:val="00F25AEA"/>
    <w:rsid w:val="00F26535"/>
    <w:rsid w:val="00F26C3E"/>
    <w:rsid w:val="00F26E43"/>
    <w:rsid w:val="00F275B4"/>
    <w:rsid w:val="00F279EA"/>
    <w:rsid w:val="00F359BE"/>
    <w:rsid w:val="00F36592"/>
    <w:rsid w:val="00F366F5"/>
    <w:rsid w:val="00F41445"/>
    <w:rsid w:val="00F421EC"/>
    <w:rsid w:val="00F4336D"/>
    <w:rsid w:val="00F44B62"/>
    <w:rsid w:val="00F44EF5"/>
    <w:rsid w:val="00F45C9F"/>
    <w:rsid w:val="00F51A9B"/>
    <w:rsid w:val="00F52639"/>
    <w:rsid w:val="00F528D7"/>
    <w:rsid w:val="00F52F44"/>
    <w:rsid w:val="00F5496A"/>
    <w:rsid w:val="00F55480"/>
    <w:rsid w:val="00F556B6"/>
    <w:rsid w:val="00F57C8A"/>
    <w:rsid w:val="00F619EF"/>
    <w:rsid w:val="00F62B9F"/>
    <w:rsid w:val="00F67FAF"/>
    <w:rsid w:val="00F731D2"/>
    <w:rsid w:val="00F753D4"/>
    <w:rsid w:val="00F80EB4"/>
    <w:rsid w:val="00F81C02"/>
    <w:rsid w:val="00F82C86"/>
    <w:rsid w:val="00F90319"/>
    <w:rsid w:val="00F945AE"/>
    <w:rsid w:val="00F97D66"/>
    <w:rsid w:val="00FA43D6"/>
    <w:rsid w:val="00FB1D65"/>
    <w:rsid w:val="00FB3EDA"/>
    <w:rsid w:val="00FC25BF"/>
    <w:rsid w:val="00FC4750"/>
    <w:rsid w:val="00FC70CE"/>
    <w:rsid w:val="00FC7D2D"/>
    <w:rsid w:val="00FC7D7E"/>
    <w:rsid w:val="00FD0E85"/>
    <w:rsid w:val="00FD1D01"/>
    <w:rsid w:val="00FD2313"/>
    <w:rsid w:val="00FD2EF5"/>
    <w:rsid w:val="00FD36B7"/>
    <w:rsid w:val="00FD48E3"/>
    <w:rsid w:val="00FD4AC2"/>
    <w:rsid w:val="00FD7D92"/>
    <w:rsid w:val="00FE00AB"/>
    <w:rsid w:val="00FE1A4B"/>
    <w:rsid w:val="00FE1BC6"/>
    <w:rsid w:val="00FE300F"/>
    <w:rsid w:val="00FE7B5C"/>
    <w:rsid w:val="00FF0C40"/>
    <w:rsid w:val="00FF41D6"/>
    <w:rsid w:val="00FF5A8A"/>
    <w:rsid w:val="00FF6AD9"/>
    <w:rsid w:val="00FF6B1F"/>
    <w:rsid w:val="76C0DC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7738C"/>
  <w15:docId w15:val="{79C375F1-4E74-4D7D-890C-2A31AF0EA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364D"/>
    <w:pPr>
      <w:spacing w:after="48" w:line="248" w:lineRule="auto"/>
      <w:ind w:left="282" w:right="119" w:hanging="282"/>
      <w:jc w:val="both"/>
    </w:pPr>
    <w:rPr>
      <w:rFonts w:ascii="Times New Roman" w:eastAsia="Times New Roman" w:hAnsi="Times New Roman" w:cs="Times New Roman"/>
      <w:color w:val="000000"/>
      <w:sz w:val="24"/>
    </w:rPr>
  </w:style>
  <w:style w:type="paragraph" w:styleId="Nagwek1">
    <w:name w:val="heading 1"/>
    <w:next w:val="Normalny"/>
    <w:link w:val="Nagwek1Znak"/>
    <w:uiPriority w:val="9"/>
    <w:unhideWhenUsed/>
    <w:qFormat/>
    <w:rsid w:val="00521C54"/>
    <w:pPr>
      <w:keepNext/>
      <w:keepLines/>
      <w:numPr>
        <w:numId w:val="1"/>
      </w:numPr>
      <w:spacing w:after="129" w:line="249" w:lineRule="auto"/>
      <w:ind w:left="10" w:right="124" w:hanging="10"/>
      <w:outlineLvl w:val="0"/>
    </w:pPr>
    <w:rPr>
      <w:rFonts w:ascii="Times New Roman" w:eastAsia="Times New Roman" w:hAnsi="Times New Roman" w:cs="Times New Roman"/>
      <w:b/>
      <w:color w:val="000000"/>
      <w:sz w:val="24"/>
    </w:rPr>
  </w:style>
  <w:style w:type="paragraph" w:styleId="Nagwek2">
    <w:name w:val="heading 2"/>
    <w:basedOn w:val="Normalny"/>
    <w:next w:val="Normalny"/>
    <w:link w:val="Nagwek2Znak"/>
    <w:uiPriority w:val="9"/>
    <w:unhideWhenUsed/>
    <w:qFormat/>
    <w:rsid w:val="00EB06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AE15C7"/>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Nagwek5">
    <w:name w:val="heading 5"/>
    <w:basedOn w:val="Normalny"/>
    <w:next w:val="Normalny"/>
    <w:link w:val="Nagwek5Znak"/>
    <w:uiPriority w:val="9"/>
    <w:unhideWhenUsed/>
    <w:qFormat/>
    <w:rsid w:val="002A26D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521C54"/>
    <w:rPr>
      <w:rFonts w:ascii="Times New Roman" w:eastAsia="Times New Roman" w:hAnsi="Times New Roman" w:cs="Times New Roman"/>
      <w:b/>
      <w:color w:val="000000"/>
      <w:sz w:val="24"/>
    </w:rPr>
  </w:style>
  <w:style w:type="paragraph" w:customStyle="1" w:styleId="footnotedescription">
    <w:name w:val="footnote description"/>
    <w:next w:val="Normalny"/>
    <w:link w:val="footnotedescriptionChar"/>
    <w:hidden/>
    <w:rsid w:val="00521C54"/>
    <w:pPr>
      <w:spacing w:after="0"/>
      <w:ind w:left="142" w:hanging="142"/>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521C54"/>
    <w:rPr>
      <w:rFonts w:ascii="Times New Roman" w:eastAsia="Times New Roman" w:hAnsi="Times New Roman" w:cs="Times New Roman"/>
      <w:color w:val="000000"/>
      <w:sz w:val="20"/>
    </w:rPr>
  </w:style>
  <w:style w:type="character" w:customStyle="1" w:styleId="footnotemark">
    <w:name w:val="footnote mark"/>
    <w:hidden/>
    <w:rsid w:val="00521C54"/>
    <w:rPr>
      <w:rFonts w:ascii="Times New Roman" w:eastAsia="Times New Roman" w:hAnsi="Times New Roman" w:cs="Times New Roman"/>
      <w:color w:val="000000"/>
      <w:sz w:val="20"/>
      <w:vertAlign w:val="superscript"/>
    </w:rPr>
  </w:style>
  <w:style w:type="table" w:customStyle="1" w:styleId="Tabela-Siatka1">
    <w:name w:val="Tabela - Siatka1"/>
    <w:rsid w:val="00521C54"/>
    <w:pPr>
      <w:spacing w:after="0" w:line="240" w:lineRule="auto"/>
    </w:pPr>
    <w:tblPr>
      <w:tblCellMar>
        <w:top w:w="0" w:type="dxa"/>
        <w:left w:w="0" w:type="dxa"/>
        <w:bottom w:w="0" w:type="dxa"/>
        <w:right w:w="0" w:type="dxa"/>
      </w:tblCellMar>
    </w:tblPr>
  </w:style>
  <w:style w:type="character" w:styleId="Hipercze">
    <w:name w:val="Hyperlink"/>
    <w:basedOn w:val="Domylnaczcionkaakapitu"/>
    <w:uiPriority w:val="99"/>
    <w:unhideWhenUsed/>
    <w:rsid w:val="00AD32A1"/>
    <w:rPr>
      <w:color w:val="0563C1" w:themeColor="hyperlink"/>
      <w:u w:val="single"/>
    </w:rPr>
  </w:style>
  <w:style w:type="paragraph" w:customStyle="1" w:styleId="Default">
    <w:name w:val="Default"/>
    <w:rsid w:val="006D47AD"/>
    <w:pPr>
      <w:autoSpaceDE w:val="0"/>
      <w:autoSpaceDN w:val="0"/>
      <w:adjustRightInd w:val="0"/>
      <w:spacing w:after="0" w:line="240" w:lineRule="auto"/>
    </w:pPr>
    <w:rPr>
      <w:rFonts w:ascii="Arial" w:hAnsi="Arial" w:cs="Arial"/>
      <w:color w:val="000000"/>
      <w:sz w:val="24"/>
      <w:szCs w:val="24"/>
    </w:rPr>
  </w:style>
  <w:style w:type="paragraph" w:styleId="NormalnyWeb">
    <w:name w:val="Normal (Web)"/>
    <w:basedOn w:val="Normalny"/>
    <w:uiPriority w:val="99"/>
    <w:unhideWhenUsed/>
    <w:rsid w:val="0044094D"/>
    <w:pPr>
      <w:spacing w:before="100" w:beforeAutospacing="1" w:after="100" w:afterAutospacing="1" w:line="240" w:lineRule="auto"/>
      <w:ind w:left="0" w:right="0" w:firstLine="0"/>
      <w:jc w:val="left"/>
    </w:pPr>
    <w:rPr>
      <w:color w:val="auto"/>
      <w:szCs w:val="24"/>
    </w:rPr>
  </w:style>
  <w:style w:type="paragraph" w:styleId="Tekstpodstawowy">
    <w:name w:val="Body Text"/>
    <w:basedOn w:val="Normalny"/>
    <w:link w:val="TekstpodstawowyZnak"/>
    <w:rsid w:val="00A347A2"/>
    <w:pPr>
      <w:overflowPunct w:val="0"/>
      <w:autoSpaceDE w:val="0"/>
      <w:autoSpaceDN w:val="0"/>
      <w:adjustRightInd w:val="0"/>
      <w:spacing w:after="0" w:line="240" w:lineRule="auto"/>
      <w:ind w:left="0" w:right="0" w:firstLine="0"/>
      <w:textAlignment w:val="baseline"/>
    </w:pPr>
    <w:rPr>
      <w:color w:val="auto"/>
      <w:szCs w:val="20"/>
    </w:rPr>
  </w:style>
  <w:style w:type="character" w:customStyle="1" w:styleId="TekstpodstawowyZnak">
    <w:name w:val="Tekst podstawowy Znak"/>
    <w:basedOn w:val="Domylnaczcionkaakapitu"/>
    <w:link w:val="Tekstpodstawowy"/>
    <w:rsid w:val="00A347A2"/>
    <w:rPr>
      <w:rFonts w:ascii="Times New Roman" w:eastAsia="Times New Roman" w:hAnsi="Times New Roman" w:cs="Times New Roman"/>
      <w:sz w:val="24"/>
      <w:szCs w:val="20"/>
    </w:rPr>
  </w:style>
  <w:style w:type="paragraph" w:styleId="Akapitzlist">
    <w:name w:val="List Paragraph"/>
    <w:basedOn w:val="Normalny"/>
    <w:uiPriority w:val="34"/>
    <w:qFormat/>
    <w:rsid w:val="003A139C"/>
    <w:pPr>
      <w:spacing w:after="200" w:line="276" w:lineRule="auto"/>
      <w:ind w:left="720" w:right="0" w:firstLine="0"/>
      <w:contextualSpacing/>
      <w:jc w:val="left"/>
    </w:pPr>
    <w:rPr>
      <w:rFonts w:ascii="Calibri" w:eastAsia="Calibri" w:hAnsi="Calibri"/>
      <w:color w:val="auto"/>
      <w:sz w:val="22"/>
      <w:lang w:eastAsia="en-US"/>
    </w:rPr>
  </w:style>
  <w:style w:type="character" w:customStyle="1" w:styleId="FontStyle14">
    <w:name w:val="Font Style14"/>
    <w:uiPriority w:val="99"/>
    <w:rsid w:val="00303CD4"/>
    <w:rPr>
      <w:rFonts w:ascii="Arial" w:hAnsi="Arial" w:cs="Arial"/>
      <w:i/>
      <w:iCs/>
      <w:sz w:val="18"/>
      <w:szCs w:val="18"/>
    </w:rPr>
  </w:style>
  <w:style w:type="character" w:customStyle="1" w:styleId="Nagwek5Znak">
    <w:name w:val="Nagłówek 5 Znak"/>
    <w:basedOn w:val="Domylnaczcionkaakapitu"/>
    <w:link w:val="Nagwek5"/>
    <w:uiPriority w:val="9"/>
    <w:rsid w:val="002A26D0"/>
    <w:rPr>
      <w:rFonts w:asciiTheme="majorHAnsi" w:eastAsiaTheme="majorEastAsia" w:hAnsiTheme="majorHAnsi" w:cstheme="majorBidi"/>
      <w:color w:val="2E74B5" w:themeColor="accent1" w:themeShade="BF"/>
      <w:sz w:val="24"/>
    </w:rPr>
  </w:style>
  <w:style w:type="character" w:styleId="Pogrubienie">
    <w:name w:val="Strong"/>
    <w:basedOn w:val="Domylnaczcionkaakapitu"/>
    <w:uiPriority w:val="22"/>
    <w:qFormat/>
    <w:rsid w:val="002A26D0"/>
    <w:rPr>
      <w:b/>
      <w:bCs/>
    </w:rPr>
  </w:style>
  <w:style w:type="paragraph" w:styleId="Stopka">
    <w:name w:val="footer"/>
    <w:basedOn w:val="Normalny"/>
    <w:link w:val="StopkaZnak"/>
    <w:uiPriority w:val="99"/>
    <w:unhideWhenUsed/>
    <w:rsid w:val="0003088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30882"/>
    <w:rPr>
      <w:rFonts w:ascii="Times New Roman" w:eastAsia="Times New Roman" w:hAnsi="Times New Roman" w:cs="Times New Roman"/>
      <w:color w:val="000000"/>
      <w:sz w:val="24"/>
    </w:rPr>
  </w:style>
  <w:style w:type="paragraph" w:styleId="Tekstdymka">
    <w:name w:val="Balloon Text"/>
    <w:basedOn w:val="Normalny"/>
    <w:link w:val="TekstdymkaZnak"/>
    <w:uiPriority w:val="99"/>
    <w:semiHidden/>
    <w:unhideWhenUsed/>
    <w:rsid w:val="001740A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740A4"/>
    <w:rPr>
      <w:rFonts w:ascii="Segoe UI" w:eastAsia="Times New Roman" w:hAnsi="Segoe UI" w:cs="Segoe UI"/>
      <w:color w:val="000000"/>
      <w:sz w:val="18"/>
      <w:szCs w:val="18"/>
    </w:rPr>
  </w:style>
  <w:style w:type="table" w:styleId="Tabela-Siatka">
    <w:name w:val="Table Grid"/>
    <w:basedOn w:val="Standardowy"/>
    <w:uiPriority w:val="39"/>
    <w:rsid w:val="00F67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AE15C7"/>
    <w:rPr>
      <w:rFonts w:asciiTheme="majorHAnsi" w:eastAsiaTheme="majorEastAsia" w:hAnsiTheme="majorHAnsi" w:cstheme="majorBidi"/>
      <w:color w:val="1F4D78" w:themeColor="accent1" w:themeShade="7F"/>
      <w:sz w:val="24"/>
      <w:szCs w:val="24"/>
    </w:rPr>
  </w:style>
  <w:style w:type="paragraph" w:styleId="Tekstprzypisudolnego">
    <w:name w:val="footnote text"/>
    <w:basedOn w:val="Normalny"/>
    <w:link w:val="TekstprzypisudolnegoZnak"/>
    <w:uiPriority w:val="99"/>
    <w:semiHidden/>
    <w:unhideWhenUsed/>
    <w:rsid w:val="000A23E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A23E0"/>
    <w:rPr>
      <w:rFonts w:ascii="Times New Roman" w:eastAsia="Times New Roman" w:hAnsi="Times New Roman" w:cs="Times New Roman"/>
      <w:color w:val="000000"/>
      <w:sz w:val="20"/>
      <w:szCs w:val="20"/>
    </w:rPr>
  </w:style>
  <w:style w:type="character" w:styleId="Odwoanieprzypisudolnego">
    <w:name w:val="footnote reference"/>
    <w:basedOn w:val="Domylnaczcionkaakapitu"/>
    <w:uiPriority w:val="99"/>
    <w:semiHidden/>
    <w:unhideWhenUsed/>
    <w:rsid w:val="000A23E0"/>
    <w:rPr>
      <w:vertAlign w:val="superscript"/>
    </w:rPr>
  </w:style>
  <w:style w:type="character" w:customStyle="1" w:styleId="markedcontent">
    <w:name w:val="markedcontent"/>
    <w:basedOn w:val="Domylnaczcionkaakapitu"/>
    <w:rsid w:val="009150F5"/>
  </w:style>
  <w:style w:type="character" w:styleId="Odwoaniedokomentarza">
    <w:name w:val="annotation reference"/>
    <w:basedOn w:val="Domylnaczcionkaakapitu"/>
    <w:uiPriority w:val="99"/>
    <w:semiHidden/>
    <w:unhideWhenUsed/>
    <w:rsid w:val="00C86D91"/>
    <w:rPr>
      <w:sz w:val="16"/>
      <w:szCs w:val="16"/>
    </w:rPr>
  </w:style>
  <w:style w:type="paragraph" w:styleId="Tekstkomentarza">
    <w:name w:val="annotation text"/>
    <w:basedOn w:val="Normalny"/>
    <w:link w:val="TekstkomentarzaZnak"/>
    <w:uiPriority w:val="99"/>
    <w:semiHidden/>
    <w:unhideWhenUsed/>
    <w:rsid w:val="00C86D9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86D91"/>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C86D91"/>
    <w:rPr>
      <w:b/>
      <w:bCs/>
    </w:rPr>
  </w:style>
  <w:style w:type="character" w:customStyle="1" w:styleId="TematkomentarzaZnak">
    <w:name w:val="Temat komentarza Znak"/>
    <w:basedOn w:val="TekstkomentarzaZnak"/>
    <w:link w:val="Tematkomentarza"/>
    <w:uiPriority w:val="99"/>
    <w:semiHidden/>
    <w:rsid w:val="00C86D91"/>
    <w:rPr>
      <w:rFonts w:ascii="Times New Roman" w:eastAsia="Times New Roman" w:hAnsi="Times New Roman" w:cs="Times New Roman"/>
      <w:b/>
      <w:bCs/>
      <w:color w:val="000000"/>
      <w:sz w:val="20"/>
      <w:szCs w:val="20"/>
    </w:rPr>
  </w:style>
  <w:style w:type="character" w:customStyle="1" w:styleId="Nagwek2Znak">
    <w:name w:val="Nagłówek 2 Znak"/>
    <w:basedOn w:val="Domylnaczcionkaakapitu"/>
    <w:link w:val="Nagwek2"/>
    <w:uiPriority w:val="9"/>
    <w:rsid w:val="00EB06A9"/>
    <w:rPr>
      <w:rFonts w:asciiTheme="majorHAnsi" w:eastAsiaTheme="majorEastAsia" w:hAnsiTheme="majorHAnsi" w:cstheme="majorBidi"/>
      <w:color w:val="2E74B5" w:themeColor="accent1" w:themeShade="BF"/>
      <w:sz w:val="26"/>
      <w:szCs w:val="26"/>
    </w:rPr>
  </w:style>
  <w:style w:type="paragraph" w:styleId="Tekstprzypisukocowego">
    <w:name w:val="endnote text"/>
    <w:basedOn w:val="Normalny"/>
    <w:link w:val="TekstprzypisukocowegoZnak"/>
    <w:uiPriority w:val="99"/>
    <w:semiHidden/>
    <w:unhideWhenUsed/>
    <w:rsid w:val="007A599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A5998"/>
    <w:rPr>
      <w:rFonts w:ascii="Times New Roman" w:eastAsia="Times New Roman" w:hAnsi="Times New Roman" w:cs="Times New Roman"/>
      <w:color w:val="000000"/>
      <w:sz w:val="20"/>
      <w:szCs w:val="20"/>
    </w:rPr>
  </w:style>
  <w:style w:type="character" w:styleId="Odwoanieprzypisukocowego">
    <w:name w:val="endnote reference"/>
    <w:basedOn w:val="Domylnaczcionkaakapitu"/>
    <w:uiPriority w:val="99"/>
    <w:semiHidden/>
    <w:unhideWhenUsed/>
    <w:rsid w:val="007A5998"/>
    <w:rPr>
      <w:vertAlign w:val="superscript"/>
    </w:rPr>
  </w:style>
  <w:style w:type="character" w:styleId="UyteHipercze">
    <w:name w:val="FollowedHyperlink"/>
    <w:basedOn w:val="Domylnaczcionkaakapitu"/>
    <w:uiPriority w:val="99"/>
    <w:semiHidden/>
    <w:unhideWhenUsed/>
    <w:rsid w:val="009863DD"/>
    <w:rPr>
      <w:color w:val="954F72" w:themeColor="followedHyperlink"/>
      <w:u w:val="single"/>
    </w:rPr>
  </w:style>
  <w:style w:type="character" w:styleId="Nierozpoznanawzmianka">
    <w:name w:val="Unresolved Mention"/>
    <w:basedOn w:val="Domylnaczcionkaakapitu"/>
    <w:uiPriority w:val="99"/>
    <w:semiHidden/>
    <w:unhideWhenUsed/>
    <w:rsid w:val="00154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30888">
      <w:bodyDiv w:val="1"/>
      <w:marLeft w:val="0"/>
      <w:marRight w:val="0"/>
      <w:marTop w:val="0"/>
      <w:marBottom w:val="0"/>
      <w:divBdr>
        <w:top w:val="none" w:sz="0" w:space="0" w:color="auto"/>
        <w:left w:val="none" w:sz="0" w:space="0" w:color="auto"/>
        <w:bottom w:val="none" w:sz="0" w:space="0" w:color="auto"/>
        <w:right w:val="none" w:sz="0" w:space="0" w:color="auto"/>
      </w:divBdr>
    </w:div>
    <w:div w:id="51463822">
      <w:bodyDiv w:val="1"/>
      <w:marLeft w:val="0"/>
      <w:marRight w:val="0"/>
      <w:marTop w:val="0"/>
      <w:marBottom w:val="0"/>
      <w:divBdr>
        <w:top w:val="none" w:sz="0" w:space="0" w:color="auto"/>
        <w:left w:val="none" w:sz="0" w:space="0" w:color="auto"/>
        <w:bottom w:val="none" w:sz="0" w:space="0" w:color="auto"/>
        <w:right w:val="none" w:sz="0" w:space="0" w:color="auto"/>
      </w:divBdr>
    </w:div>
    <w:div w:id="63921343">
      <w:bodyDiv w:val="1"/>
      <w:marLeft w:val="0"/>
      <w:marRight w:val="0"/>
      <w:marTop w:val="0"/>
      <w:marBottom w:val="0"/>
      <w:divBdr>
        <w:top w:val="none" w:sz="0" w:space="0" w:color="auto"/>
        <w:left w:val="none" w:sz="0" w:space="0" w:color="auto"/>
        <w:bottom w:val="none" w:sz="0" w:space="0" w:color="auto"/>
        <w:right w:val="none" w:sz="0" w:space="0" w:color="auto"/>
      </w:divBdr>
    </w:div>
    <w:div w:id="83652912">
      <w:bodyDiv w:val="1"/>
      <w:marLeft w:val="0"/>
      <w:marRight w:val="0"/>
      <w:marTop w:val="0"/>
      <w:marBottom w:val="0"/>
      <w:divBdr>
        <w:top w:val="none" w:sz="0" w:space="0" w:color="auto"/>
        <w:left w:val="none" w:sz="0" w:space="0" w:color="auto"/>
        <w:bottom w:val="none" w:sz="0" w:space="0" w:color="auto"/>
        <w:right w:val="none" w:sz="0" w:space="0" w:color="auto"/>
      </w:divBdr>
    </w:div>
    <w:div w:id="86972032">
      <w:bodyDiv w:val="1"/>
      <w:marLeft w:val="0"/>
      <w:marRight w:val="0"/>
      <w:marTop w:val="0"/>
      <w:marBottom w:val="0"/>
      <w:divBdr>
        <w:top w:val="none" w:sz="0" w:space="0" w:color="auto"/>
        <w:left w:val="none" w:sz="0" w:space="0" w:color="auto"/>
        <w:bottom w:val="none" w:sz="0" w:space="0" w:color="auto"/>
        <w:right w:val="none" w:sz="0" w:space="0" w:color="auto"/>
      </w:divBdr>
    </w:div>
    <w:div w:id="107431827">
      <w:bodyDiv w:val="1"/>
      <w:marLeft w:val="0"/>
      <w:marRight w:val="0"/>
      <w:marTop w:val="0"/>
      <w:marBottom w:val="0"/>
      <w:divBdr>
        <w:top w:val="none" w:sz="0" w:space="0" w:color="auto"/>
        <w:left w:val="none" w:sz="0" w:space="0" w:color="auto"/>
        <w:bottom w:val="none" w:sz="0" w:space="0" w:color="auto"/>
        <w:right w:val="none" w:sz="0" w:space="0" w:color="auto"/>
      </w:divBdr>
    </w:div>
    <w:div w:id="131026791">
      <w:bodyDiv w:val="1"/>
      <w:marLeft w:val="0"/>
      <w:marRight w:val="0"/>
      <w:marTop w:val="0"/>
      <w:marBottom w:val="0"/>
      <w:divBdr>
        <w:top w:val="none" w:sz="0" w:space="0" w:color="auto"/>
        <w:left w:val="none" w:sz="0" w:space="0" w:color="auto"/>
        <w:bottom w:val="none" w:sz="0" w:space="0" w:color="auto"/>
        <w:right w:val="none" w:sz="0" w:space="0" w:color="auto"/>
      </w:divBdr>
    </w:div>
    <w:div w:id="182013850">
      <w:bodyDiv w:val="1"/>
      <w:marLeft w:val="0"/>
      <w:marRight w:val="0"/>
      <w:marTop w:val="0"/>
      <w:marBottom w:val="0"/>
      <w:divBdr>
        <w:top w:val="none" w:sz="0" w:space="0" w:color="auto"/>
        <w:left w:val="none" w:sz="0" w:space="0" w:color="auto"/>
        <w:bottom w:val="none" w:sz="0" w:space="0" w:color="auto"/>
        <w:right w:val="none" w:sz="0" w:space="0" w:color="auto"/>
      </w:divBdr>
    </w:div>
    <w:div w:id="241188103">
      <w:bodyDiv w:val="1"/>
      <w:marLeft w:val="0"/>
      <w:marRight w:val="0"/>
      <w:marTop w:val="0"/>
      <w:marBottom w:val="0"/>
      <w:divBdr>
        <w:top w:val="none" w:sz="0" w:space="0" w:color="auto"/>
        <w:left w:val="none" w:sz="0" w:space="0" w:color="auto"/>
        <w:bottom w:val="none" w:sz="0" w:space="0" w:color="auto"/>
        <w:right w:val="none" w:sz="0" w:space="0" w:color="auto"/>
      </w:divBdr>
    </w:div>
    <w:div w:id="267079168">
      <w:bodyDiv w:val="1"/>
      <w:marLeft w:val="0"/>
      <w:marRight w:val="0"/>
      <w:marTop w:val="0"/>
      <w:marBottom w:val="0"/>
      <w:divBdr>
        <w:top w:val="none" w:sz="0" w:space="0" w:color="auto"/>
        <w:left w:val="none" w:sz="0" w:space="0" w:color="auto"/>
        <w:bottom w:val="none" w:sz="0" w:space="0" w:color="auto"/>
        <w:right w:val="none" w:sz="0" w:space="0" w:color="auto"/>
      </w:divBdr>
    </w:div>
    <w:div w:id="267664728">
      <w:bodyDiv w:val="1"/>
      <w:marLeft w:val="0"/>
      <w:marRight w:val="0"/>
      <w:marTop w:val="0"/>
      <w:marBottom w:val="0"/>
      <w:divBdr>
        <w:top w:val="none" w:sz="0" w:space="0" w:color="auto"/>
        <w:left w:val="none" w:sz="0" w:space="0" w:color="auto"/>
        <w:bottom w:val="none" w:sz="0" w:space="0" w:color="auto"/>
        <w:right w:val="none" w:sz="0" w:space="0" w:color="auto"/>
      </w:divBdr>
      <w:divsChild>
        <w:div w:id="864363987">
          <w:marLeft w:val="0"/>
          <w:marRight w:val="0"/>
          <w:marTop w:val="0"/>
          <w:marBottom w:val="0"/>
          <w:divBdr>
            <w:top w:val="none" w:sz="0" w:space="0" w:color="auto"/>
            <w:left w:val="none" w:sz="0" w:space="0" w:color="auto"/>
            <w:bottom w:val="none" w:sz="0" w:space="0" w:color="auto"/>
            <w:right w:val="none" w:sz="0" w:space="0" w:color="auto"/>
          </w:divBdr>
        </w:div>
      </w:divsChild>
    </w:div>
    <w:div w:id="291208443">
      <w:bodyDiv w:val="1"/>
      <w:marLeft w:val="0"/>
      <w:marRight w:val="0"/>
      <w:marTop w:val="0"/>
      <w:marBottom w:val="0"/>
      <w:divBdr>
        <w:top w:val="none" w:sz="0" w:space="0" w:color="auto"/>
        <w:left w:val="none" w:sz="0" w:space="0" w:color="auto"/>
        <w:bottom w:val="none" w:sz="0" w:space="0" w:color="auto"/>
        <w:right w:val="none" w:sz="0" w:space="0" w:color="auto"/>
      </w:divBdr>
    </w:div>
    <w:div w:id="332688046">
      <w:bodyDiv w:val="1"/>
      <w:marLeft w:val="0"/>
      <w:marRight w:val="0"/>
      <w:marTop w:val="0"/>
      <w:marBottom w:val="0"/>
      <w:divBdr>
        <w:top w:val="none" w:sz="0" w:space="0" w:color="auto"/>
        <w:left w:val="none" w:sz="0" w:space="0" w:color="auto"/>
        <w:bottom w:val="none" w:sz="0" w:space="0" w:color="auto"/>
        <w:right w:val="none" w:sz="0" w:space="0" w:color="auto"/>
      </w:divBdr>
    </w:div>
    <w:div w:id="333924585">
      <w:bodyDiv w:val="1"/>
      <w:marLeft w:val="0"/>
      <w:marRight w:val="0"/>
      <w:marTop w:val="0"/>
      <w:marBottom w:val="0"/>
      <w:divBdr>
        <w:top w:val="none" w:sz="0" w:space="0" w:color="auto"/>
        <w:left w:val="none" w:sz="0" w:space="0" w:color="auto"/>
        <w:bottom w:val="none" w:sz="0" w:space="0" w:color="auto"/>
        <w:right w:val="none" w:sz="0" w:space="0" w:color="auto"/>
      </w:divBdr>
    </w:div>
    <w:div w:id="430470309">
      <w:bodyDiv w:val="1"/>
      <w:marLeft w:val="0"/>
      <w:marRight w:val="0"/>
      <w:marTop w:val="0"/>
      <w:marBottom w:val="0"/>
      <w:divBdr>
        <w:top w:val="none" w:sz="0" w:space="0" w:color="auto"/>
        <w:left w:val="none" w:sz="0" w:space="0" w:color="auto"/>
        <w:bottom w:val="none" w:sz="0" w:space="0" w:color="auto"/>
        <w:right w:val="none" w:sz="0" w:space="0" w:color="auto"/>
      </w:divBdr>
    </w:div>
    <w:div w:id="430976502">
      <w:bodyDiv w:val="1"/>
      <w:marLeft w:val="0"/>
      <w:marRight w:val="0"/>
      <w:marTop w:val="0"/>
      <w:marBottom w:val="0"/>
      <w:divBdr>
        <w:top w:val="none" w:sz="0" w:space="0" w:color="auto"/>
        <w:left w:val="none" w:sz="0" w:space="0" w:color="auto"/>
        <w:bottom w:val="none" w:sz="0" w:space="0" w:color="auto"/>
        <w:right w:val="none" w:sz="0" w:space="0" w:color="auto"/>
      </w:divBdr>
    </w:div>
    <w:div w:id="468087445">
      <w:bodyDiv w:val="1"/>
      <w:marLeft w:val="0"/>
      <w:marRight w:val="0"/>
      <w:marTop w:val="0"/>
      <w:marBottom w:val="0"/>
      <w:divBdr>
        <w:top w:val="none" w:sz="0" w:space="0" w:color="auto"/>
        <w:left w:val="none" w:sz="0" w:space="0" w:color="auto"/>
        <w:bottom w:val="none" w:sz="0" w:space="0" w:color="auto"/>
        <w:right w:val="none" w:sz="0" w:space="0" w:color="auto"/>
      </w:divBdr>
    </w:div>
    <w:div w:id="470290646">
      <w:bodyDiv w:val="1"/>
      <w:marLeft w:val="0"/>
      <w:marRight w:val="0"/>
      <w:marTop w:val="0"/>
      <w:marBottom w:val="0"/>
      <w:divBdr>
        <w:top w:val="none" w:sz="0" w:space="0" w:color="auto"/>
        <w:left w:val="none" w:sz="0" w:space="0" w:color="auto"/>
        <w:bottom w:val="none" w:sz="0" w:space="0" w:color="auto"/>
        <w:right w:val="none" w:sz="0" w:space="0" w:color="auto"/>
      </w:divBdr>
    </w:div>
    <w:div w:id="600526174">
      <w:bodyDiv w:val="1"/>
      <w:marLeft w:val="0"/>
      <w:marRight w:val="0"/>
      <w:marTop w:val="0"/>
      <w:marBottom w:val="0"/>
      <w:divBdr>
        <w:top w:val="none" w:sz="0" w:space="0" w:color="auto"/>
        <w:left w:val="none" w:sz="0" w:space="0" w:color="auto"/>
        <w:bottom w:val="none" w:sz="0" w:space="0" w:color="auto"/>
        <w:right w:val="none" w:sz="0" w:space="0" w:color="auto"/>
      </w:divBdr>
    </w:div>
    <w:div w:id="603222720">
      <w:bodyDiv w:val="1"/>
      <w:marLeft w:val="0"/>
      <w:marRight w:val="0"/>
      <w:marTop w:val="0"/>
      <w:marBottom w:val="0"/>
      <w:divBdr>
        <w:top w:val="none" w:sz="0" w:space="0" w:color="auto"/>
        <w:left w:val="none" w:sz="0" w:space="0" w:color="auto"/>
        <w:bottom w:val="none" w:sz="0" w:space="0" w:color="auto"/>
        <w:right w:val="none" w:sz="0" w:space="0" w:color="auto"/>
      </w:divBdr>
    </w:div>
    <w:div w:id="634801673">
      <w:bodyDiv w:val="1"/>
      <w:marLeft w:val="0"/>
      <w:marRight w:val="0"/>
      <w:marTop w:val="0"/>
      <w:marBottom w:val="0"/>
      <w:divBdr>
        <w:top w:val="none" w:sz="0" w:space="0" w:color="auto"/>
        <w:left w:val="none" w:sz="0" w:space="0" w:color="auto"/>
        <w:bottom w:val="none" w:sz="0" w:space="0" w:color="auto"/>
        <w:right w:val="none" w:sz="0" w:space="0" w:color="auto"/>
      </w:divBdr>
      <w:divsChild>
        <w:div w:id="1279409921">
          <w:marLeft w:val="0"/>
          <w:marRight w:val="0"/>
          <w:marTop w:val="0"/>
          <w:marBottom w:val="0"/>
          <w:divBdr>
            <w:top w:val="none" w:sz="0" w:space="0" w:color="auto"/>
            <w:left w:val="none" w:sz="0" w:space="0" w:color="auto"/>
            <w:bottom w:val="none" w:sz="0" w:space="0" w:color="auto"/>
            <w:right w:val="none" w:sz="0" w:space="0" w:color="auto"/>
          </w:divBdr>
        </w:div>
      </w:divsChild>
    </w:div>
    <w:div w:id="799613667">
      <w:bodyDiv w:val="1"/>
      <w:marLeft w:val="0"/>
      <w:marRight w:val="0"/>
      <w:marTop w:val="0"/>
      <w:marBottom w:val="0"/>
      <w:divBdr>
        <w:top w:val="none" w:sz="0" w:space="0" w:color="auto"/>
        <w:left w:val="none" w:sz="0" w:space="0" w:color="auto"/>
        <w:bottom w:val="none" w:sz="0" w:space="0" w:color="auto"/>
        <w:right w:val="none" w:sz="0" w:space="0" w:color="auto"/>
      </w:divBdr>
    </w:div>
    <w:div w:id="858859042">
      <w:bodyDiv w:val="1"/>
      <w:marLeft w:val="0"/>
      <w:marRight w:val="0"/>
      <w:marTop w:val="0"/>
      <w:marBottom w:val="0"/>
      <w:divBdr>
        <w:top w:val="none" w:sz="0" w:space="0" w:color="auto"/>
        <w:left w:val="none" w:sz="0" w:space="0" w:color="auto"/>
        <w:bottom w:val="none" w:sz="0" w:space="0" w:color="auto"/>
        <w:right w:val="none" w:sz="0" w:space="0" w:color="auto"/>
      </w:divBdr>
    </w:div>
    <w:div w:id="1018968910">
      <w:bodyDiv w:val="1"/>
      <w:marLeft w:val="0"/>
      <w:marRight w:val="0"/>
      <w:marTop w:val="0"/>
      <w:marBottom w:val="0"/>
      <w:divBdr>
        <w:top w:val="none" w:sz="0" w:space="0" w:color="auto"/>
        <w:left w:val="none" w:sz="0" w:space="0" w:color="auto"/>
        <w:bottom w:val="none" w:sz="0" w:space="0" w:color="auto"/>
        <w:right w:val="none" w:sz="0" w:space="0" w:color="auto"/>
      </w:divBdr>
    </w:div>
    <w:div w:id="1090858621">
      <w:bodyDiv w:val="1"/>
      <w:marLeft w:val="0"/>
      <w:marRight w:val="0"/>
      <w:marTop w:val="0"/>
      <w:marBottom w:val="0"/>
      <w:divBdr>
        <w:top w:val="none" w:sz="0" w:space="0" w:color="auto"/>
        <w:left w:val="none" w:sz="0" w:space="0" w:color="auto"/>
        <w:bottom w:val="none" w:sz="0" w:space="0" w:color="auto"/>
        <w:right w:val="none" w:sz="0" w:space="0" w:color="auto"/>
      </w:divBdr>
    </w:div>
    <w:div w:id="1112672576">
      <w:bodyDiv w:val="1"/>
      <w:marLeft w:val="0"/>
      <w:marRight w:val="0"/>
      <w:marTop w:val="0"/>
      <w:marBottom w:val="0"/>
      <w:divBdr>
        <w:top w:val="none" w:sz="0" w:space="0" w:color="auto"/>
        <w:left w:val="none" w:sz="0" w:space="0" w:color="auto"/>
        <w:bottom w:val="none" w:sz="0" w:space="0" w:color="auto"/>
        <w:right w:val="none" w:sz="0" w:space="0" w:color="auto"/>
      </w:divBdr>
    </w:div>
    <w:div w:id="1221595467">
      <w:bodyDiv w:val="1"/>
      <w:marLeft w:val="0"/>
      <w:marRight w:val="0"/>
      <w:marTop w:val="0"/>
      <w:marBottom w:val="0"/>
      <w:divBdr>
        <w:top w:val="none" w:sz="0" w:space="0" w:color="auto"/>
        <w:left w:val="none" w:sz="0" w:space="0" w:color="auto"/>
        <w:bottom w:val="none" w:sz="0" w:space="0" w:color="auto"/>
        <w:right w:val="none" w:sz="0" w:space="0" w:color="auto"/>
      </w:divBdr>
    </w:div>
    <w:div w:id="1392080015">
      <w:bodyDiv w:val="1"/>
      <w:marLeft w:val="0"/>
      <w:marRight w:val="0"/>
      <w:marTop w:val="0"/>
      <w:marBottom w:val="0"/>
      <w:divBdr>
        <w:top w:val="none" w:sz="0" w:space="0" w:color="auto"/>
        <w:left w:val="none" w:sz="0" w:space="0" w:color="auto"/>
        <w:bottom w:val="none" w:sz="0" w:space="0" w:color="auto"/>
        <w:right w:val="none" w:sz="0" w:space="0" w:color="auto"/>
      </w:divBdr>
      <w:divsChild>
        <w:div w:id="1572615846">
          <w:marLeft w:val="0"/>
          <w:marRight w:val="0"/>
          <w:marTop w:val="0"/>
          <w:marBottom w:val="0"/>
          <w:divBdr>
            <w:top w:val="none" w:sz="0" w:space="0" w:color="auto"/>
            <w:left w:val="none" w:sz="0" w:space="0" w:color="auto"/>
            <w:bottom w:val="none" w:sz="0" w:space="0" w:color="auto"/>
            <w:right w:val="none" w:sz="0" w:space="0" w:color="auto"/>
          </w:divBdr>
        </w:div>
      </w:divsChild>
    </w:div>
    <w:div w:id="1394429484">
      <w:bodyDiv w:val="1"/>
      <w:marLeft w:val="0"/>
      <w:marRight w:val="0"/>
      <w:marTop w:val="0"/>
      <w:marBottom w:val="0"/>
      <w:divBdr>
        <w:top w:val="none" w:sz="0" w:space="0" w:color="auto"/>
        <w:left w:val="none" w:sz="0" w:space="0" w:color="auto"/>
        <w:bottom w:val="none" w:sz="0" w:space="0" w:color="auto"/>
        <w:right w:val="none" w:sz="0" w:space="0" w:color="auto"/>
      </w:divBdr>
    </w:div>
    <w:div w:id="1398240813">
      <w:bodyDiv w:val="1"/>
      <w:marLeft w:val="0"/>
      <w:marRight w:val="0"/>
      <w:marTop w:val="0"/>
      <w:marBottom w:val="0"/>
      <w:divBdr>
        <w:top w:val="none" w:sz="0" w:space="0" w:color="auto"/>
        <w:left w:val="none" w:sz="0" w:space="0" w:color="auto"/>
        <w:bottom w:val="none" w:sz="0" w:space="0" w:color="auto"/>
        <w:right w:val="none" w:sz="0" w:space="0" w:color="auto"/>
      </w:divBdr>
    </w:div>
    <w:div w:id="1527906693">
      <w:bodyDiv w:val="1"/>
      <w:marLeft w:val="0"/>
      <w:marRight w:val="0"/>
      <w:marTop w:val="0"/>
      <w:marBottom w:val="0"/>
      <w:divBdr>
        <w:top w:val="none" w:sz="0" w:space="0" w:color="auto"/>
        <w:left w:val="none" w:sz="0" w:space="0" w:color="auto"/>
        <w:bottom w:val="none" w:sz="0" w:space="0" w:color="auto"/>
        <w:right w:val="none" w:sz="0" w:space="0" w:color="auto"/>
      </w:divBdr>
    </w:div>
    <w:div w:id="1560938117">
      <w:bodyDiv w:val="1"/>
      <w:marLeft w:val="0"/>
      <w:marRight w:val="0"/>
      <w:marTop w:val="0"/>
      <w:marBottom w:val="0"/>
      <w:divBdr>
        <w:top w:val="none" w:sz="0" w:space="0" w:color="auto"/>
        <w:left w:val="none" w:sz="0" w:space="0" w:color="auto"/>
        <w:bottom w:val="none" w:sz="0" w:space="0" w:color="auto"/>
        <w:right w:val="none" w:sz="0" w:space="0" w:color="auto"/>
      </w:divBdr>
    </w:div>
    <w:div w:id="1567184814">
      <w:bodyDiv w:val="1"/>
      <w:marLeft w:val="0"/>
      <w:marRight w:val="0"/>
      <w:marTop w:val="0"/>
      <w:marBottom w:val="0"/>
      <w:divBdr>
        <w:top w:val="none" w:sz="0" w:space="0" w:color="auto"/>
        <w:left w:val="none" w:sz="0" w:space="0" w:color="auto"/>
        <w:bottom w:val="none" w:sz="0" w:space="0" w:color="auto"/>
        <w:right w:val="none" w:sz="0" w:space="0" w:color="auto"/>
      </w:divBdr>
    </w:div>
    <w:div w:id="1597202465">
      <w:bodyDiv w:val="1"/>
      <w:marLeft w:val="0"/>
      <w:marRight w:val="0"/>
      <w:marTop w:val="0"/>
      <w:marBottom w:val="0"/>
      <w:divBdr>
        <w:top w:val="none" w:sz="0" w:space="0" w:color="auto"/>
        <w:left w:val="none" w:sz="0" w:space="0" w:color="auto"/>
        <w:bottom w:val="none" w:sz="0" w:space="0" w:color="auto"/>
        <w:right w:val="none" w:sz="0" w:space="0" w:color="auto"/>
      </w:divBdr>
    </w:div>
    <w:div w:id="1611860663">
      <w:bodyDiv w:val="1"/>
      <w:marLeft w:val="0"/>
      <w:marRight w:val="0"/>
      <w:marTop w:val="0"/>
      <w:marBottom w:val="0"/>
      <w:divBdr>
        <w:top w:val="none" w:sz="0" w:space="0" w:color="auto"/>
        <w:left w:val="none" w:sz="0" w:space="0" w:color="auto"/>
        <w:bottom w:val="none" w:sz="0" w:space="0" w:color="auto"/>
        <w:right w:val="none" w:sz="0" w:space="0" w:color="auto"/>
      </w:divBdr>
    </w:div>
    <w:div w:id="1618178800">
      <w:bodyDiv w:val="1"/>
      <w:marLeft w:val="0"/>
      <w:marRight w:val="0"/>
      <w:marTop w:val="0"/>
      <w:marBottom w:val="0"/>
      <w:divBdr>
        <w:top w:val="none" w:sz="0" w:space="0" w:color="auto"/>
        <w:left w:val="none" w:sz="0" w:space="0" w:color="auto"/>
        <w:bottom w:val="none" w:sz="0" w:space="0" w:color="auto"/>
        <w:right w:val="none" w:sz="0" w:space="0" w:color="auto"/>
      </w:divBdr>
      <w:divsChild>
        <w:div w:id="1888952489">
          <w:marLeft w:val="0"/>
          <w:marRight w:val="0"/>
          <w:marTop w:val="0"/>
          <w:marBottom w:val="0"/>
          <w:divBdr>
            <w:top w:val="none" w:sz="0" w:space="0" w:color="auto"/>
            <w:left w:val="none" w:sz="0" w:space="0" w:color="auto"/>
            <w:bottom w:val="none" w:sz="0" w:space="0" w:color="auto"/>
            <w:right w:val="none" w:sz="0" w:space="0" w:color="auto"/>
          </w:divBdr>
        </w:div>
      </w:divsChild>
    </w:div>
    <w:div w:id="1697467959">
      <w:bodyDiv w:val="1"/>
      <w:marLeft w:val="0"/>
      <w:marRight w:val="0"/>
      <w:marTop w:val="0"/>
      <w:marBottom w:val="0"/>
      <w:divBdr>
        <w:top w:val="none" w:sz="0" w:space="0" w:color="auto"/>
        <w:left w:val="none" w:sz="0" w:space="0" w:color="auto"/>
        <w:bottom w:val="none" w:sz="0" w:space="0" w:color="auto"/>
        <w:right w:val="none" w:sz="0" w:space="0" w:color="auto"/>
      </w:divBdr>
    </w:div>
    <w:div w:id="1739668721">
      <w:bodyDiv w:val="1"/>
      <w:marLeft w:val="0"/>
      <w:marRight w:val="0"/>
      <w:marTop w:val="0"/>
      <w:marBottom w:val="0"/>
      <w:divBdr>
        <w:top w:val="none" w:sz="0" w:space="0" w:color="auto"/>
        <w:left w:val="none" w:sz="0" w:space="0" w:color="auto"/>
        <w:bottom w:val="none" w:sz="0" w:space="0" w:color="auto"/>
        <w:right w:val="none" w:sz="0" w:space="0" w:color="auto"/>
      </w:divBdr>
    </w:div>
    <w:div w:id="1755275978">
      <w:bodyDiv w:val="1"/>
      <w:marLeft w:val="0"/>
      <w:marRight w:val="0"/>
      <w:marTop w:val="0"/>
      <w:marBottom w:val="0"/>
      <w:divBdr>
        <w:top w:val="none" w:sz="0" w:space="0" w:color="auto"/>
        <w:left w:val="none" w:sz="0" w:space="0" w:color="auto"/>
        <w:bottom w:val="none" w:sz="0" w:space="0" w:color="auto"/>
        <w:right w:val="none" w:sz="0" w:space="0" w:color="auto"/>
      </w:divBdr>
    </w:div>
    <w:div w:id="1762721912">
      <w:bodyDiv w:val="1"/>
      <w:marLeft w:val="0"/>
      <w:marRight w:val="0"/>
      <w:marTop w:val="0"/>
      <w:marBottom w:val="0"/>
      <w:divBdr>
        <w:top w:val="none" w:sz="0" w:space="0" w:color="auto"/>
        <w:left w:val="none" w:sz="0" w:space="0" w:color="auto"/>
        <w:bottom w:val="none" w:sz="0" w:space="0" w:color="auto"/>
        <w:right w:val="none" w:sz="0" w:space="0" w:color="auto"/>
      </w:divBdr>
    </w:div>
    <w:div w:id="1803766450">
      <w:bodyDiv w:val="1"/>
      <w:marLeft w:val="0"/>
      <w:marRight w:val="0"/>
      <w:marTop w:val="0"/>
      <w:marBottom w:val="0"/>
      <w:divBdr>
        <w:top w:val="none" w:sz="0" w:space="0" w:color="auto"/>
        <w:left w:val="none" w:sz="0" w:space="0" w:color="auto"/>
        <w:bottom w:val="none" w:sz="0" w:space="0" w:color="auto"/>
        <w:right w:val="none" w:sz="0" w:space="0" w:color="auto"/>
      </w:divBdr>
    </w:div>
    <w:div w:id="1994526179">
      <w:bodyDiv w:val="1"/>
      <w:marLeft w:val="0"/>
      <w:marRight w:val="0"/>
      <w:marTop w:val="0"/>
      <w:marBottom w:val="0"/>
      <w:divBdr>
        <w:top w:val="none" w:sz="0" w:space="0" w:color="auto"/>
        <w:left w:val="none" w:sz="0" w:space="0" w:color="auto"/>
        <w:bottom w:val="none" w:sz="0" w:space="0" w:color="auto"/>
        <w:right w:val="none" w:sz="0" w:space="0" w:color="auto"/>
      </w:divBdr>
    </w:div>
    <w:div w:id="2053264087">
      <w:bodyDiv w:val="1"/>
      <w:marLeft w:val="0"/>
      <w:marRight w:val="0"/>
      <w:marTop w:val="0"/>
      <w:marBottom w:val="0"/>
      <w:divBdr>
        <w:top w:val="none" w:sz="0" w:space="0" w:color="auto"/>
        <w:left w:val="none" w:sz="0" w:space="0" w:color="auto"/>
        <w:bottom w:val="none" w:sz="0" w:space="0" w:color="auto"/>
        <w:right w:val="none" w:sz="0" w:space="0" w:color="auto"/>
      </w:divBdr>
    </w:div>
    <w:div w:id="20672226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dziennik.bialystok.uw.gov.pl/WDU_B/2021/2783/akt.pdf" TargetMode="External"/><Relationship Id="rId18" Type="http://schemas.openxmlformats.org/officeDocument/2006/relationships/image" Target="media/image4.jpe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s://bip.choroszcz.pl/zagospodarowanie-przestrzenne/plan-ogolny/uchwala-nr-xxiii2132026-w-sprawie-uchwalenia-planu-ogolnego.html" TargetMode="External"/><Relationship Id="rId17" Type="http://schemas.openxmlformats.org/officeDocument/2006/relationships/image" Target="media/image3.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edziennik.bialystok.uw.gov.pl/WDU_B/2021/2783/akt.pdf" TargetMode="External"/><Relationship Id="rId20" Type="http://schemas.openxmlformats.org/officeDocument/2006/relationships/image" Target="media/image6.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choroszcz.pl/zagospodarowanie-przestrzenne/plan-ogolny/"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dziennik.bialystok.uw.gov.pl/WDU_B/2021/2783/akt.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melpi.pl"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dziennik.bialystok.uw.gov.pl/WDU_B/2021/2783/akt.pdf"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788D0D-D570-48F4-A946-E4AFF30EB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6915</Words>
  <Characters>41490</Characters>
  <Application>Microsoft Office Word</Application>
  <DocSecurity>0</DocSecurity>
  <Lines>345</Lines>
  <Paragraphs>96</Paragraphs>
  <ScaleCrop>false</ScaleCrop>
  <HeadingPairs>
    <vt:vector size="2" baseType="variant">
      <vt:variant>
        <vt:lpstr>Tytuł</vt:lpstr>
      </vt:variant>
      <vt:variant>
        <vt:i4>1</vt:i4>
      </vt:variant>
    </vt:vector>
  </HeadingPairs>
  <TitlesOfParts>
    <vt:vector size="1" baseType="lpstr">
      <vt:lpstr>Microsoft Word - D20111377L.docx</vt:lpstr>
    </vt:vector>
  </TitlesOfParts>
  <Company/>
  <LinksUpToDate>false</LinksUpToDate>
  <CharactersWithSpaces>48309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D20111377L.docx</dc:title>
  <dc:subject/>
  <dc:creator>ks0174</dc:creator>
  <cp:keywords/>
  <dc:description/>
  <cp:lastModifiedBy>Marlena Niwińska</cp:lastModifiedBy>
  <cp:revision>2</cp:revision>
  <cp:lastPrinted>2025-02-25T09:52:00Z</cp:lastPrinted>
  <dcterms:created xsi:type="dcterms:W3CDTF">2026-10-15T13:50:00Z</dcterms:created>
  <dcterms:modified xsi:type="dcterms:W3CDTF">2026-10-15T13:50:00Z</dcterms:modified>
</cp:coreProperties>
</file>